
<file path=[Content_Types].xml><?xml version="1.0" encoding="utf-8"?>
<Types xmlns="http://schemas.openxmlformats.org/package/2006/content-types">
  <Default Extension="emf" ContentType="image/x-emf"/>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27469" w14:textId="460CB237" w:rsidR="00EC6E5A" w:rsidRPr="009E6F21" w:rsidRDefault="00D610AC" w:rsidP="00EC6E5A">
      <w:pPr>
        <w:jc w:val="center"/>
        <w:rPr>
          <w:rFonts w:ascii="Helvetica" w:hAnsi="Helvetica" w:cs="DecoType Naskh"/>
          <w:b/>
          <w:sz w:val="28"/>
        </w:rPr>
      </w:pPr>
      <w:r w:rsidRPr="009E6F21">
        <w:rPr>
          <w:rFonts w:ascii="Helvetica" w:hAnsi="Helvetica" w:cs="DecoType Naskh"/>
          <w:b/>
          <w:sz w:val="28"/>
        </w:rPr>
        <w:t>Checklist of Actions-</w:t>
      </w:r>
      <w:proofErr w:type="spellStart"/>
      <w:r w:rsidR="00072304" w:rsidRPr="009E6F21">
        <w:rPr>
          <w:rFonts w:ascii="Helvetica" w:hAnsi="Helvetica" w:cs="DecoType Naskh"/>
          <w:b/>
          <w:sz w:val="28"/>
        </w:rPr>
        <w:t>Laudato</w:t>
      </w:r>
      <w:proofErr w:type="spellEnd"/>
      <w:r w:rsidR="00072304" w:rsidRPr="009E6F21">
        <w:rPr>
          <w:rFonts w:ascii="Helvetica" w:hAnsi="Helvetica" w:cs="DecoType Naskh"/>
          <w:b/>
          <w:sz w:val="28"/>
        </w:rPr>
        <w:t xml:space="preserve"> Si</w:t>
      </w:r>
    </w:p>
    <w:p w14:paraId="4720CA61" w14:textId="61B48170" w:rsidR="009E6F21" w:rsidRDefault="009E6F21" w:rsidP="00EC6E5A">
      <w:pPr>
        <w:jc w:val="center"/>
        <w:rPr>
          <w:b/>
          <w:sz w:val="28"/>
        </w:rPr>
      </w:pPr>
    </w:p>
    <w:p w14:paraId="25980987" w14:textId="64D69255" w:rsidR="00072304" w:rsidRPr="00EC6E5A" w:rsidRDefault="00D250DD" w:rsidP="00EC6E5A">
      <w:pPr>
        <w:jc w:val="center"/>
        <w:rPr>
          <w:rFonts w:ascii="Helvetica" w:hAnsi="Helvetica" w:cs="DecoType Naskh"/>
          <w:sz w:val="28"/>
        </w:rPr>
      </w:pPr>
      <w:r w:rsidRPr="009E6F21">
        <w:rPr>
          <w:b/>
          <w:noProof/>
          <w:sz w:val="24"/>
        </w:rPr>
        <w:drawing>
          <wp:anchor distT="0" distB="0" distL="114300" distR="114300" simplePos="0" relativeHeight="251658240" behindDoc="0" locked="0" layoutInCell="1" allowOverlap="1" wp14:anchorId="5BCC2DC4" wp14:editId="65451206">
            <wp:simplePos x="0" y="0"/>
            <wp:positionH relativeFrom="column">
              <wp:posOffset>-648241</wp:posOffset>
            </wp:positionH>
            <wp:positionV relativeFrom="paragraph">
              <wp:posOffset>262390</wp:posOffset>
            </wp:positionV>
            <wp:extent cx="1022992" cy="214008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022992" cy="2140085"/>
                    </a:xfrm>
                    <a:prstGeom prst="rect">
                      <a:avLst/>
                    </a:prstGeom>
                  </pic:spPr>
                </pic:pic>
              </a:graphicData>
            </a:graphic>
            <wp14:sizeRelH relativeFrom="page">
              <wp14:pctWidth>0</wp14:pctWidth>
            </wp14:sizeRelH>
            <wp14:sizeRelV relativeFrom="page">
              <wp14:pctHeight>0</wp14:pctHeight>
            </wp14:sizeRelV>
          </wp:anchor>
        </w:drawing>
      </w:r>
      <w:r w:rsidR="00072304" w:rsidRPr="00EC6E5A">
        <w:rPr>
          <w:b/>
          <w:sz w:val="28"/>
        </w:rPr>
        <w:t>Level 1-</w:t>
      </w:r>
      <w:r w:rsidR="00D610AC" w:rsidRPr="00EC6E5A">
        <w:rPr>
          <w:b/>
          <w:sz w:val="28"/>
        </w:rPr>
        <w:t xml:space="preserve"> Actions you can do as an i</w:t>
      </w:r>
      <w:r w:rsidR="00E45041" w:rsidRPr="00EC6E5A">
        <w:rPr>
          <w:b/>
          <w:sz w:val="28"/>
        </w:rPr>
        <w:t>ndividual</w:t>
      </w:r>
      <w:r w:rsidR="009E6F21">
        <w:rPr>
          <w:b/>
          <w:sz w:val="28"/>
        </w:rPr>
        <w:t xml:space="preserve"> from your couch</w:t>
      </w:r>
      <w:r w:rsidR="00EC6E5A" w:rsidRPr="00EC6E5A">
        <w:rPr>
          <w:b/>
          <w:sz w:val="28"/>
        </w:rPr>
        <w:t xml:space="preserve"> </w:t>
      </w:r>
    </w:p>
    <w:tbl>
      <w:tblPr>
        <w:tblStyle w:val="TableGrid"/>
        <w:tblW w:w="9008" w:type="dxa"/>
        <w:tblInd w:w="625" w:type="dxa"/>
        <w:tblLook w:val="04A0" w:firstRow="1" w:lastRow="0" w:firstColumn="1" w:lastColumn="0" w:noHBand="0" w:noVBand="1"/>
      </w:tblPr>
      <w:tblGrid>
        <w:gridCol w:w="7633"/>
        <w:gridCol w:w="690"/>
        <w:gridCol w:w="685"/>
      </w:tblGrid>
      <w:tr w:rsidR="00D250DD" w14:paraId="5DC72553" w14:textId="77777777" w:rsidTr="00D250DD">
        <w:trPr>
          <w:trHeight w:val="249"/>
        </w:trPr>
        <w:tc>
          <w:tcPr>
            <w:tcW w:w="7633" w:type="dxa"/>
          </w:tcPr>
          <w:p w14:paraId="52112BAF" w14:textId="7C4CFC34" w:rsidR="00072304" w:rsidRPr="00D610AC" w:rsidRDefault="00072304" w:rsidP="00D250DD">
            <w:pPr>
              <w:ind w:left="-22" w:firstLine="22"/>
              <w:rPr>
                <w:b/>
              </w:rPr>
            </w:pPr>
            <w:r w:rsidRPr="00D610AC">
              <w:rPr>
                <w:b/>
              </w:rPr>
              <w:t>Actions</w:t>
            </w:r>
          </w:p>
        </w:tc>
        <w:tc>
          <w:tcPr>
            <w:tcW w:w="690" w:type="dxa"/>
          </w:tcPr>
          <w:p w14:paraId="77C5CD16" w14:textId="3C0A894B" w:rsidR="00072304" w:rsidRPr="00D610AC" w:rsidRDefault="00072304">
            <w:pPr>
              <w:rPr>
                <w:b/>
              </w:rPr>
            </w:pPr>
            <w:r w:rsidRPr="00D610AC">
              <w:rPr>
                <w:b/>
              </w:rPr>
              <w:t>Yes</w:t>
            </w:r>
          </w:p>
        </w:tc>
        <w:tc>
          <w:tcPr>
            <w:tcW w:w="685" w:type="dxa"/>
          </w:tcPr>
          <w:p w14:paraId="7A59B023" w14:textId="26A280D1" w:rsidR="00072304" w:rsidRPr="00D610AC" w:rsidRDefault="00072304">
            <w:pPr>
              <w:rPr>
                <w:b/>
              </w:rPr>
            </w:pPr>
            <w:r w:rsidRPr="00D610AC">
              <w:rPr>
                <w:b/>
              </w:rPr>
              <w:t>No</w:t>
            </w:r>
          </w:p>
        </w:tc>
      </w:tr>
      <w:tr w:rsidR="00D250DD" w14:paraId="6192CA99" w14:textId="77777777" w:rsidTr="00D250DD">
        <w:trPr>
          <w:trHeight w:val="482"/>
        </w:trPr>
        <w:tc>
          <w:tcPr>
            <w:tcW w:w="7633" w:type="dxa"/>
          </w:tcPr>
          <w:p w14:paraId="3BEFCFAC" w14:textId="407E63EC" w:rsidR="00072304" w:rsidRDefault="00F04D97">
            <w:r>
              <w:rPr>
                <w:rFonts w:ascii="Helvetica" w:hAnsi="Helvetica" w:cs="Helvetica"/>
                <w:color w:val="4D4D4D"/>
                <w:sz w:val="21"/>
                <w:szCs w:val="21"/>
              </w:rPr>
              <w:t>I s</w:t>
            </w:r>
            <w:r w:rsidR="00072304">
              <w:rPr>
                <w:rFonts w:ascii="Helvetica" w:hAnsi="Helvetica" w:cs="Helvetica"/>
                <w:color w:val="4D4D4D"/>
                <w:sz w:val="21"/>
                <w:szCs w:val="21"/>
              </w:rPr>
              <w:t xml:space="preserve">ave electricity by plugging appliances into a power strip and turning them off completely when not in use, including </w:t>
            </w:r>
            <w:r>
              <w:rPr>
                <w:rFonts w:ascii="Helvetica" w:hAnsi="Helvetica" w:cs="Helvetica"/>
                <w:color w:val="4D4D4D"/>
                <w:sz w:val="21"/>
                <w:szCs w:val="21"/>
              </w:rPr>
              <w:t>my</w:t>
            </w:r>
            <w:r w:rsidR="00072304">
              <w:rPr>
                <w:rFonts w:ascii="Helvetica" w:hAnsi="Helvetica" w:cs="Helvetica"/>
                <w:color w:val="4D4D4D"/>
                <w:sz w:val="21"/>
                <w:szCs w:val="21"/>
              </w:rPr>
              <w:t xml:space="preserve"> computer</w:t>
            </w:r>
          </w:p>
        </w:tc>
        <w:tc>
          <w:tcPr>
            <w:tcW w:w="690" w:type="dxa"/>
          </w:tcPr>
          <w:p w14:paraId="79FED040" w14:textId="77777777" w:rsidR="00072304" w:rsidRDefault="00072304"/>
        </w:tc>
        <w:tc>
          <w:tcPr>
            <w:tcW w:w="685" w:type="dxa"/>
          </w:tcPr>
          <w:p w14:paraId="3F880E20" w14:textId="77777777" w:rsidR="00072304" w:rsidRDefault="00072304"/>
        </w:tc>
      </w:tr>
      <w:tr w:rsidR="00D250DD" w14:paraId="446DB7C5" w14:textId="77777777" w:rsidTr="00D250DD">
        <w:trPr>
          <w:trHeight w:val="249"/>
        </w:trPr>
        <w:tc>
          <w:tcPr>
            <w:tcW w:w="7633" w:type="dxa"/>
          </w:tcPr>
          <w:p w14:paraId="1BC58F3F" w14:textId="179AB50A" w:rsidR="00072304" w:rsidRPr="00072304" w:rsidRDefault="00F04D97" w:rsidP="00072304">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 xml:space="preserve">I </w:t>
            </w:r>
            <w:r w:rsidR="00072304">
              <w:rPr>
                <w:rFonts w:ascii="Helvetica" w:hAnsi="Helvetica" w:cs="Helvetica"/>
                <w:color w:val="4D4D4D"/>
                <w:sz w:val="21"/>
                <w:szCs w:val="21"/>
              </w:rPr>
              <w:t xml:space="preserve">pay </w:t>
            </w:r>
            <w:r>
              <w:rPr>
                <w:rFonts w:ascii="Helvetica" w:hAnsi="Helvetica" w:cs="Helvetica"/>
                <w:color w:val="4D4D4D"/>
                <w:sz w:val="21"/>
                <w:szCs w:val="21"/>
              </w:rPr>
              <w:t xml:space="preserve">my </w:t>
            </w:r>
            <w:r w:rsidR="00072304">
              <w:rPr>
                <w:rFonts w:ascii="Helvetica" w:hAnsi="Helvetica" w:cs="Helvetica"/>
                <w:color w:val="4D4D4D"/>
                <w:sz w:val="21"/>
                <w:szCs w:val="21"/>
              </w:rPr>
              <w:t>bills online or via mobile</w:t>
            </w:r>
            <w:r w:rsidR="009E6F21">
              <w:rPr>
                <w:rFonts w:ascii="Helvetica" w:hAnsi="Helvetica" w:cs="Helvetica"/>
                <w:color w:val="4D4D4D"/>
                <w:sz w:val="21"/>
                <w:szCs w:val="21"/>
              </w:rPr>
              <w:t xml:space="preserve"> and stop paper bank statements</w:t>
            </w:r>
          </w:p>
        </w:tc>
        <w:tc>
          <w:tcPr>
            <w:tcW w:w="690" w:type="dxa"/>
          </w:tcPr>
          <w:p w14:paraId="05151B90" w14:textId="77777777" w:rsidR="00072304" w:rsidRDefault="00072304"/>
        </w:tc>
        <w:tc>
          <w:tcPr>
            <w:tcW w:w="685" w:type="dxa"/>
          </w:tcPr>
          <w:p w14:paraId="15CF1538" w14:textId="77777777" w:rsidR="00072304" w:rsidRDefault="00072304"/>
        </w:tc>
      </w:tr>
      <w:tr w:rsidR="00D250DD" w14:paraId="5FBDD9A0" w14:textId="77777777" w:rsidTr="00D250DD">
        <w:trPr>
          <w:trHeight w:val="472"/>
        </w:trPr>
        <w:tc>
          <w:tcPr>
            <w:tcW w:w="7633" w:type="dxa"/>
          </w:tcPr>
          <w:p w14:paraId="64ED1455" w14:textId="541FBBDF" w:rsidR="00072304" w:rsidRDefault="00F04D97" w:rsidP="00072304">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If see</w:t>
            </w:r>
            <w:r w:rsidR="00072304">
              <w:rPr>
                <w:rFonts w:ascii="Helvetica" w:hAnsi="Helvetica" w:cs="Helvetica"/>
                <w:color w:val="4D4D4D"/>
                <w:sz w:val="21"/>
                <w:szCs w:val="21"/>
              </w:rPr>
              <w:t xml:space="preserve"> an interesting social</w:t>
            </w:r>
            <w:r w:rsidR="00D610AC">
              <w:rPr>
                <w:rFonts w:ascii="Helvetica" w:hAnsi="Helvetica" w:cs="Helvetica"/>
                <w:color w:val="4D4D4D"/>
                <w:sz w:val="21"/>
                <w:szCs w:val="21"/>
              </w:rPr>
              <w:t xml:space="preserve"> media post about the rights of those living in poverty</w:t>
            </w:r>
            <w:r w:rsidR="00072304">
              <w:rPr>
                <w:rFonts w:ascii="Helvetica" w:hAnsi="Helvetica" w:cs="Helvetica"/>
                <w:color w:val="4D4D4D"/>
                <w:sz w:val="21"/>
                <w:szCs w:val="21"/>
              </w:rPr>
              <w:t xml:space="preserve"> or climate change, </w:t>
            </w:r>
            <w:r>
              <w:rPr>
                <w:rFonts w:ascii="Helvetica" w:hAnsi="Helvetica" w:cs="Helvetica"/>
                <w:color w:val="4D4D4D"/>
                <w:sz w:val="21"/>
                <w:szCs w:val="21"/>
              </w:rPr>
              <w:t xml:space="preserve">I </w:t>
            </w:r>
            <w:r w:rsidR="00072304">
              <w:rPr>
                <w:rFonts w:ascii="Helvetica" w:hAnsi="Helvetica" w:cs="Helvetica"/>
                <w:color w:val="4D4D4D"/>
                <w:sz w:val="21"/>
                <w:szCs w:val="21"/>
              </w:rPr>
              <w:t xml:space="preserve">share it so </w:t>
            </w:r>
            <w:r>
              <w:rPr>
                <w:rFonts w:ascii="Helvetica" w:hAnsi="Helvetica" w:cs="Helvetica"/>
                <w:color w:val="4D4D4D"/>
                <w:sz w:val="21"/>
                <w:szCs w:val="21"/>
              </w:rPr>
              <w:t>others will know of it too.</w:t>
            </w:r>
          </w:p>
        </w:tc>
        <w:tc>
          <w:tcPr>
            <w:tcW w:w="690" w:type="dxa"/>
          </w:tcPr>
          <w:p w14:paraId="7631E9B3" w14:textId="77777777" w:rsidR="00072304" w:rsidRDefault="00072304"/>
        </w:tc>
        <w:tc>
          <w:tcPr>
            <w:tcW w:w="685" w:type="dxa"/>
          </w:tcPr>
          <w:p w14:paraId="73DF7CA6" w14:textId="77777777" w:rsidR="00072304" w:rsidRDefault="00072304"/>
        </w:tc>
      </w:tr>
      <w:tr w:rsidR="00D250DD" w14:paraId="57ED51DF" w14:textId="77777777" w:rsidTr="00D250DD">
        <w:trPr>
          <w:trHeight w:val="482"/>
        </w:trPr>
        <w:tc>
          <w:tcPr>
            <w:tcW w:w="7633" w:type="dxa"/>
          </w:tcPr>
          <w:p w14:paraId="6D0BDCEC" w14:textId="6A557EF9" w:rsidR="00072304" w:rsidRDefault="00F04D97" w:rsidP="00072304">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I s</w:t>
            </w:r>
            <w:r w:rsidR="00072304">
              <w:rPr>
                <w:rFonts w:ascii="Helvetica" w:hAnsi="Helvetica" w:cs="Helvetica"/>
                <w:color w:val="4D4D4D"/>
                <w:sz w:val="21"/>
                <w:szCs w:val="21"/>
              </w:rPr>
              <w:t>peak up</w:t>
            </w:r>
            <w:r>
              <w:rPr>
                <w:rFonts w:ascii="Helvetica" w:hAnsi="Helvetica" w:cs="Helvetica"/>
                <w:color w:val="4D4D4D"/>
                <w:sz w:val="21"/>
                <w:szCs w:val="21"/>
              </w:rPr>
              <w:t xml:space="preserve"> and</w:t>
            </w:r>
            <w:r w:rsidR="00072304">
              <w:rPr>
                <w:rFonts w:ascii="Helvetica" w:hAnsi="Helvetica" w:cs="Helvetica"/>
                <w:color w:val="4D4D4D"/>
                <w:sz w:val="21"/>
                <w:szCs w:val="21"/>
              </w:rPr>
              <w:t> </w:t>
            </w:r>
            <w:r>
              <w:rPr>
                <w:rFonts w:ascii="Helvetica" w:hAnsi="Helvetica" w:cs="Helvetica"/>
                <w:color w:val="4D4D4D"/>
                <w:sz w:val="21"/>
                <w:szCs w:val="21"/>
              </w:rPr>
              <w:t>a</w:t>
            </w:r>
            <w:r w:rsidR="00072304">
              <w:rPr>
                <w:rFonts w:ascii="Helvetica" w:hAnsi="Helvetica" w:cs="Helvetica"/>
                <w:color w:val="4D4D4D"/>
                <w:sz w:val="21"/>
                <w:szCs w:val="21"/>
              </w:rPr>
              <w:t xml:space="preserve">sk </w:t>
            </w:r>
            <w:r>
              <w:rPr>
                <w:rFonts w:ascii="Helvetica" w:hAnsi="Helvetica" w:cs="Helvetica"/>
                <w:color w:val="4D4D4D"/>
                <w:sz w:val="21"/>
                <w:szCs w:val="21"/>
              </w:rPr>
              <w:t>my</w:t>
            </w:r>
            <w:r w:rsidR="00072304">
              <w:rPr>
                <w:rFonts w:ascii="Helvetica" w:hAnsi="Helvetica" w:cs="Helvetica"/>
                <w:color w:val="4D4D4D"/>
                <w:sz w:val="21"/>
                <w:szCs w:val="21"/>
              </w:rPr>
              <w:t xml:space="preserve"> local and national authorities to engage in initiatives that don’t harm people or the planet.</w:t>
            </w:r>
          </w:p>
        </w:tc>
        <w:tc>
          <w:tcPr>
            <w:tcW w:w="690" w:type="dxa"/>
          </w:tcPr>
          <w:p w14:paraId="7B2739C0" w14:textId="77777777" w:rsidR="00072304" w:rsidRDefault="00072304"/>
        </w:tc>
        <w:tc>
          <w:tcPr>
            <w:tcW w:w="685" w:type="dxa"/>
          </w:tcPr>
          <w:p w14:paraId="2ADF69DF" w14:textId="77777777" w:rsidR="00072304" w:rsidRDefault="00072304"/>
        </w:tc>
      </w:tr>
      <w:tr w:rsidR="00D250DD" w14:paraId="77BE6148" w14:textId="77777777" w:rsidTr="00D250DD">
        <w:trPr>
          <w:trHeight w:val="249"/>
        </w:trPr>
        <w:tc>
          <w:tcPr>
            <w:tcW w:w="7633" w:type="dxa"/>
          </w:tcPr>
          <w:p w14:paraId="577BFAE5" w14:textId="29E8B957" w:rsidR="00072304" w:rsidRDefault="00F04D97" w:rsidP="00072304">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I t</w:t>
            </w:r>
            <w:r w:rsidR="00072304">
              <w:rPr>
                <w:rFonts w:ascii="Helvetica" w:hAnsi="Helvetica" w:cs="Helvetica"/>
                <w:color w:val="4D4D4D"/>
                <w:sz w:val="21"/>
                <w:szCs w:val="21"/>
              </w:rPr>
              <w:t xml:space="preserve">urn off the lights if </w:t>
            </w:r>
            <w:r>
              <w:rPr>
                <w:rFonts w:ascii="Helvetica" w:hAnsi="Helvetica" w:cs="Helvetica"/>
                <w:color w:val="4D4D4D"/>
                <w:sz w:val="21"/>
                <w:szCs w:val="21"/>
              </w:rPr>
              <w:t>I</w:t>
            </w:r>
            <w:r w:rsidR="00072304">
              <w:rPr>
                <w:rFonts w:ascii="Helvetica" w:hAnsi="Helvetica" w:cs="Helvetica"/>
                <w:color w:val="4D4D4D"/>
                <w:sz w:val="21"/>
                <w:szCs w:val="21"/>
              </w:rPr>
              <w:t xml:space="preserve"> don’t need them</w:t>
            </w:r>
          </w:p>
        </w:tc>
        <w:tc>
          <w:tcPr>
            <w:tcW w:w="690" w:type="dxa"/>
          </w:tcPr>
          <w:p w14:paraId="4A550738" w14:textId="77777777" w:rsidR="00072304" w:rsidRDefault="00072304"/>
        </w:tc>
        <w:tc>
          <w:tcPr>
            <w:tcW w:w="685" w:type="dxa"/>
          </w:tcPr>
          <w:p w14:paraId="3B02DBFE" w14:textId="77777777" w:rsidR="00072304" w:rsidRDefault="00072304"/>
        </w:tc>
      </w:tr>
      <w:tr w:rsidR="00D250DD" w14:paraId="60CD9BC1" w14:textId="77777777" w:rsidTr="00D250DD">
        <w:trPr>
          <w:trHeight w:val="472"/>
        </w:trPr>
        <w:tc>
          <w:tcPr>
            <w:tcW w:w="7633" w:type="dxa"/>
          </w:tcPr>
          <w:p w14:paraId="73B1C16E" w14:textId="6F256792" w:rsidR="00072304" w:rsidRDefault="00F04D97" w:rsidP="00D250DD">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I stay informed</w:t>
            </w:r>
            <w:r w:rsidR="00E45041">
              <w:rPr>
                <w:rFonts w:ascii="Helvetica" w:hAnsi="Helvetica" w:cs="Helvetica"/>
                <w:color w:val="4D4D4D"/>
                <w:sz w:val="21"/>
                <w:szCs w:val="21"/>
              </w:rPr>
              <w:t xml:space="preserve"> by following </w:t>
            </w:r>
            <w:r>
              <w:rPr>
                <w:rFonts w:ascii="Helvetica" w:hAnsi="Helvetica" w:cs="Helvetica"/>
                <w:color w:val="4D4D4D"/>
                <w:sz w:val="21"/>
                <w:szCs w:val="21"/>
              </w:rPr>
              <w:t>local news and stay</w:t>
            </w:r>
            <w:r w:rsidR="00E45041">
              <w:rPr>
                <w:rFonts w:ascii="Helvetica" w:hAnsi="Helvetica" w:cs="Helvetica"/>
                <w:color w:val="4D4D4D"/>
                <w:sz w:val="21"/>
                <w:szCs w:val="21"/>
              </w:rPr>
              <w:t>ing</w:t>
            </w:r>
            <w:r>
              <w:rPr>
                <w:rFonts w:ascii="Helvetica" w:hAnsi="Helvetica" w:cs="Helvetica"/>
                <w:color w:val="4D4D4D"/>
                <w:sz w:val="21"/>
                <w:szCs w:val="21"/>
              </w:rPr>
              <w:t xml:space="preserve"> in touch with the Global Goals online</w:t>
            </w:r>
            <w:r w:rsidR="00E45041">
              <w:rPr>
                <w:rFonts w:ascii="Helvetica" w:hAnsi="Helvetica" w:cs="Helvetica"/>
                <w:color w:val="4D4D4D"/>
                <w:sz w:val="21"/>
                <w:szCs w:val="21"/>
              </w:rPr>
              <w:t xml:space="preserve">. </w:t>
            </w:r>
          </w:p>
        </w:tc>
        <w:tc>
          <w:tcPr>
            <w:tcW w:w="690" w:type="dxa"/>
          </w:tcPr>
          <w:p w14:paraId="05569F50" w14:textId="77777777" w:rsidR="00072304" w:rsidRDefault="00072304"/>
        </w:tc>
        <w:tc>
          <w:tcPr>
            <w:tcW w:w="685" w:type="dxa"/>
          </w:tcPr>
          <w:p w14:paraId="672A6766" w14:textId="77777777" w:rsidR="00072304" w:rsidRDefault="00072304"/>
        </w:tc>
      </w:tr>
      <w:tr w:rsidR="00D250DD" w14:paraId="4FEF7157" w14:textId="77777777" w:rsidTr="00D250DD">
        <w:trPr>
          <w:trHeight w:val="482"/>
        </w:trPr>
        <w:tc>
          <w:tcPr>
            <w:tcW w:w="7633" w:type="dxa"/>
          </w:tcPr>
          <w:p w14:paraId="34EB5CFB" w14:textId="2FDBF58A" w:rsidR="009E6F21" w:rsidRDefault="009E6F21" w:rsidP="00072304">
            <w:pPr>
              <w:spacing w:before="100" w:beforeAutospacing="1" w:after="100" w:afterAutospacing="1"/>
              <w:rPr>
                <w:rFonts w:ascii="Helvetica" w:hAnsi="Helvetica" w:cs="Helvetica"/>
                <w:color w:val="4D4D4D"/>
                <w:sz w:val="21"/>
                <w:szCs w:val="21"/>
              </w:rPr>
            </w:pPr>
            <w:r w:rsidRPr="009E6F21">
              <w:rPr>
                <w:rFonts w:ascii="Helvetica" w:hAnsi="Helvetica" w:cs="Helvetica"/>
                <w:b/>
                <w:color w:val="4D4D4D"/>
                <w:sz w:val="21"/>
                <w:szCs w:val="21"/>
              </w:rPr>
              <w:t>I read, reflect on, and share with my community ideas from the Social Justice Dispatch and the LSAP Committee.</w:t>
            </w:r>
          </w:p>
        </w:tc>
        <w:tc>
          <w:tcPr>
            <w:tcW w:w="690" w:type="dxa"/>
          </w:tcPr>
          <w:p w14:paraId="445ACF51" w14:textId="77777777" w:rsidR="009E6F21" w:rsidRDefault="009E6F21"/>
        </w:tc>
        <w:tc>
          <w:tcPr>
            <w:tcW w:w="685" w:type="dxa"/>
          </w:tcPr>
          <w:p w14:paraId="6AD030DD" w14:textId="77777777" w:rsidR="009E6F21" w:rsidRDefault="009E6F21"/>
        </w:tc>
      </w:tr>
    </w:tbl>
    <w:p w14:paraId="44BB3CCF" w14:textId="314D5FAC" w:rsidR="009E6F21" w:rsidRDefault="009E6F21" w:rsidP="009E6F21">
      <w:pPr>
        <w:jc w:val="center"/>
        <w:rPr>
          <w:b/>
        </w:rPr>
      </w:pPr>
    </w:p>
    <w:p w14:paraId="4061DA77" w14:textId="28182DBE" w:rsidR="00E45041" w:rsidRPr="009E6F21" w:rsidRDefault="00D250DD" w:rsidP="009E6F21">
      <w:pPr>
        <w:jc w:val="center"/>
        <w:rPr>
          <w:b/>
          <w:sz w:val="28"/>
        </w:rPr>
      </w:pPr>
      <w:r w:rsidRPr="009E6F21">
        <w:rPr>
          <w:b/>
          <w:noProof/>
        </w:rPr>
        <w:drawing>
          <wp:anchor distT="0" distB="0" distL="114300" distR="114300" simplePos="0" relativeHeight="251662336" behindDoc="0" locked="0" layoutInCell="1" allowOverlap="1" wp14:anchorId="0E36549A" wp14:editId="40AEBD24">
            <wp:simplePos x="0" y="0"/>
            <wp:positionH relativeFrom="column">
              <wp:posOffset>-718639</wp:posOffset>
            </wp:positionH>
            <wp:positionV relativeFrom="paragraph">
              <wp:posOffset>1167674</wp:posOffset>
            </wp:positionV>
            <wp:extent cx="1089497" cy="2548934"/>
            <wp:effectExtent l="0" t="0" r="3175"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89497" cy="2548934"/>
                    </a:xfrm>
                    <a:prstGeom prst="rect">
                      <a:avLst/>
                    </a:prstGeom>
                  </pic:spPr>
                </pic:pic>
              </a:graphicData>
            </a:graphic>
            <wp14:sizeRelH relativeFrom="page">
              <wp14:pctWidth>0</wp14:pctWidth>
            </wp14:sizeRelH>
            <wp14:sizeRelV relativeFrom="page">
              <wp14:pctHeight>0</wp14:pctHeight>
            </wp14:sizeRelV>
          </wp:anchor>
        </w:drawing>
      </w:r>
      <w:r w:rsidR="00E45041" w:rsidRPr="009E6F21">
        <w:rPr>
          <w:b/>
          <w:sz w:val="28"/>
        </w:rPr>
        <w:t>Level 2- Actions you can do at home</w:t>
      </w:r>
    </w:p>
    <w:tbl>
      <w:tblPr>
        <w:tblStyle w:val="TableGrid"/>
        <w:tblW w:w="8957" w:type="dxa"/>
        <w:tblInd w:w="715" w:type="dxa"/>
        <w:tblLook w:val="04A0" w:firstRow="1" w:lastRow="0" w:firstColumn="1" w:lastColumn="0" w:noHBand="0" w:noVBand="1"/>
      </w:tblPr>
      <w:tblGrid>
        <w:gridCol w:w="7496"/>
        <w:gridCol w:w="733"/>
        <w:gridCol w:w="728"/>
      </w:tblGrid>
      <w:tr w:rsidR="00D250DD" w14:paraId="325DDC25" w14:textId="77777777" w:rsidTr="00D250DD">
        <w:trPr>
          <w:trHeight w:val="266"/>
        </w:trPr>
        <w:tc>
          <w:tcPr>
            <w:tcW w:w="7496" w:type="dxa"/>
          </w:tcPr>
          <w:p w14:paraId="2063B33D" w14:textId="52981584" w:rsidR="00E45041" w:rsidRPr="00D610AC" w:rsidRDefault="00E45041">
            <w:pPr>
              <w:rPr>
                <w:b/>
              </w:rPr>
            </w:pPr>
            <w:r w:rsidRPr="00D610AC">
              <w:rPr>
                <w:b/>
              </w:rPr>
              <w:t>Actions</w:t>
            </w:r>
          </w:p>
        </w:tc>
        <w:tc>
          <w:tcPr>
            <w:tcW w:w="733" w:type="dxa"/>
          </w:tcPr>
          <w:p w14:paraId="2BDFEC5A" w14:textId="3D3020BC" w:rsidR="00E45041" w:rsidRDefault="00E45041">
            <w:r>
              <w:t>Yes</w:t>
            </w:r>
          </w:p>
        </w:tc>
        <w:tc>
          <w:tcPr>
            <w:tcW w:w="728" w:type="dxa"/>
          </w:tcPr>
          <w:p w14:paraId="487B0439" w14:textId="7F2A2235" w:rsidR="00E45041" w:rsidRDefault="00E45041">
            <w:r>
              <w:t>No</w:t>
            </w:r>
          </w:p>
        </w:tc>
      </w:tr>
      <w:tr w:rsidR="00D250DD" w14:paraId="36BACEB5" w14:textId="77777777" w:rsidTr="00D250DD">
        <w:trPr>
          <w:trHeight w:val="512"/>
        </w:trPr>
        <w:tc>
          <w:tcPr>
            <w:tcW w:w="7496" w:type="dxa"/>
          </w:tcPr>
          <w:p w14:paraId="55D33E53" w14:textId="64AECFC6" w:rsidR="00E45041" w:rsidRPr="00E45041" w:rsidRDefault="007B3DB5" w:rsidP="00E45041">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I a</w:t>
            </w:r>
            <w:r w:rsidR="00E45041">
              <w:rPr>
                <w:rFonts w:ascii="Helvetica" w:hAnsi="Helvetica" w:cs="Helvetica"/>
                <w:color w:val="4D4D4D"/>
                <w:sz w:val="21"/>
                <w:szCs w:val="21"/>
              </w:rPr>
              <w:t xml:space="preserve">ir dry. </w:t>
            </w:r>
            <w:r>
              <w:rPr>
                <w:rFonts w:ascii="Helvetica" w:hAnsi="Helvetica" w:cs="Helvetica"/>
                <w:color w:val="4D4D4D"/>
                <w:sz w:val="21"/>
                <w:szCs w:val="21"/>
              </w:rPr>
              <w:t xml:space="preserve">I let my </w:t>
            </w:r>
            <w:r w:rsidR="00E45041">
              <w:rPr>
                <w:rFonts w:ascii="Helvetica" w:hAnsi="Helvetica" w:cs="Helvetica"/>
                <w:color w:val="4D4D4D"/>
                <w:sz w:val="21"/>
                <w:szCs w:val="21"/>
              </w:rPr>
              <w:t xml:space="preserve">hair and clothes dry naturally instead of running a machine. </w:t>
            </w:r>
            <w:r>
              <w:rPr>
                <w:rFonts w:ascii="Helvetica" w:hAnsi="Helvetica" w:cs="Helvetica"/>
                <w:color w:val="4D4D4D"/>
                <w:sz w:val="21"/>
                <w:szCs w:val="21"/>
              </w:rPr>
              <w:t>When I do laundry</w:t>
            </w:r>
            <w:r w:rsidR="00D610AC">
              <w:rPr>
                <w:rFonts w:ascii="Helvetica" w:hAnsi="Helvetica" w:cs="Helvetica"/>
                <w:color w:val="4D4D4D"/>
                <w:sz w:val="21"/>
                <w:szCs w:val="21"/>
              </w:rPr>
              <w:t>,</w:t>
            </w:r>
            <w:r>
              <w:rPr>
                <w:rFonts w:ascii="Helvetica" w:hAnsi="Helvetica" w:cs="Helvetica"/>
                <w:color w:val="4D4D4D"/>
                <w:sz w:val="21"/>
                <w:szCs w:val="21"/>
              </w:rPr>
              <w:t xml:space="preserve"> I make sure</w:t>
            </w:r>
            <w:r w:rsidR="00E45041">
              <w:rPr>
                <w:rFonts w:ascii="Helvetica" w:hAnsi="Helvetica" w:cs="Helvetica"/>
                <w:color w:val="4D4D4D"/>
                <w:sz w:val="21"/>
                <w:szCs w:val="21"/>
              </w:rPr>
              <w:t xml:space="preserve"> the load is full.</w:t>
            </w:r>
          </w:p>
        </w:tc>
        <w:tc>
          <w:tcPr>
            <w:tcW w:w="733" w:type="dxa"/>
          </w:tcPr>
          <w:p w14:paraId="240AC98D" w14:textId="77777777" w:rsidR="00E45041" w:rsidRDefault="00E45041"/>
        </w:tc>
        <w:tc>
          <w:tcPr>
            <w:tcW w:w="728" w:type="dxa"/>
          </w:tcPr>
          <w:p w14:paraId="4CE2E011" w14:textId="77777777" w:rsidR="00E45041" w:rsidRDefault="00E45041"/>
        </w:tc>
      </w:tr>
      <w:tr w:rsidR="00D250DD" w14:paraId="566C1EA3" w14:textId="77777777" w:rsidTr="00D250DD">
        <w:trPr>
          <w:trHeight w:val="266"/>
        </w:trPr>
        <w:tc>
          <w:tcPr>
            <w:tcW w:w="7496" w:type="dxa"/>
          </w:tcPr>
          <w:p w14:paraId="27EC9DC7" w14:textId="6DB73279" w:rsidR="00E45041" w:rsidRDefault="007428B2" w:rsidP="00E45041">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I t</w:t>
            </w:r>
            <w:r w:rsidR="00E45041">
              <w:rPr>
                <w:rFonts w:ascii="Helvetica" w:hAnsi="Helvetica" w:cs="Helvetica"/>
                <w:color w:val="4D4D4D"/>
                <w:sz w:val="21"/>
                <w:szCs w:val="21"/>
              </w:rPr>
              <w:t>ake short showers. Bathtubs require</w:t>
            </w:r>
            <w:r w:rsidR="009E6F21">
              <w:rPr>
                <w:rFonts w:ascii="Helvetica" w:hAnsi="Helvetica" w:cs="Helvetica"/>
                <w:color w:val="4D4D4D"/>
                <w:sz w:val="21"/>
                <w:szCs w:val="21"/>
              </w:rPr>
              <w:t xml:space="preserve"> gallons more water than a 5-</w:t>
            </w:r>
            <w:r w:rsidR="00E45041">
              <w:rPr>
                <w:rFonts w:ascii="Helvetica" w:hAnsi="Helvetica" w:cs="Helvetica"/>
                <w:color w:val="4D4D4D"/>
                <w:sz w:val="21"/>
                <w:szCs w:val="21"/>
              </w:rPr>
              <w:t>minute shower</w:t>
            </w:r>
          </w:p>
        </w:tc>
        <w:tc>
          <w:tcPr>
            <w:tcW w:w="733" w:type="dxa"/>
          </w:tcPr>
          <w:p w14:paraId="3B6DA087" w14:textId="77777777" w:rsidR="00E45041" w:rsidRDefault="00E45041"/>
        </w:tc>
        <w:tc>
          <w:tcPr>
            <w:tcW w:w="728" w:type="dxa"/>
          </w:tcPr>
          <w:p w14:paraId="77B42E96" w14:textId="77777777" w:rsidR="00E45041" w:rsidRDefault="00E45041"/>
        </w:tc>
      </w:tr>
      <w:tr w:rsidR="00D250DD" w14:paraId="4F4290FC" w14:textId="77777777" w:rsidTr="00D250DD">
        <w:trPr>
          <w:trHeight w:val="501"/>
        </w:trPr>
        <w:tc>
          <w:tcPr>
            <w:tcW w:w="7496" w:type="dxa"/>
          </w:tcPr>
          <w:p w14:paraId="5AB20A37" w14:textId="66ECC5B3" w:rsidR="00E45041" w:rsidRDefault="00D610AC" w:rsidP="00E45041">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We</w:t>
            </w:r>
            <w:r w:rsidR="007428B2">
              <w:rPr>
                <w:rFonts w:ascii="Helvetica" w:hAnsi="Helvetica" w:cs="Helvetica"/>
                <w:color w:val="4D4D4D"/>
                <w:sz w:val="21"/>
                <w:szCs w:val="21"/>
              </w:rPr>
              <w:t xml:space="preserve"> </w:t>
            </w:r>
            <w:r w:rsidR="007A4DE0">
              <w:rPr>
                <w:rFonts w:ascii="Helvetica" w:hAnsi="Helvetica" w:cs="Helvetica"/>
                <w:color w:val="4D4D4D"/>
                <w:sz w:val="21"/>
                <w:szCs w:val="21"/>
              </w:rPr>
              <w:t>e</w:t>
            </w:r>
            <w:r w:rsidR="00E45041">
              <w:rPr>
                <w:rFonts w:ascii="Helvetica" w:hAnsi="Helvetica" w:cs="Helvetica"/>
                <w:color w:val="4D4D4D"/>
                <w:sz w:val="21"/>
                <w:szCs w:val="21"/>
              </w:rPr>
              <w:t>at less meat, poultry, and fish. More resources are used to provide meat than plants</w:t>
            </w:r>
          </w:p>
        </w:tc>
        <w:tc>
          <w:tcPr>
            <w:tcW w:w="733" w:type="dxa"/>
          </w:tcPr>
          <w:p w14:paraId="7B3ECFD9" w14:textId="77777777" w:rsidR="00E45041" w:rsidRDefault="00E45041"/>
        </w:tc>
        <w:tc>
          <w:tcPr>
            <w:tcW w:w="728" w:type="dxa"/>
          </w:tcPr>
          <w:p w14:paraId="33B8AFF1" w14:textId="77777777" w:rsidR="00E45041" w:rsidRDefault="00E45041"/>
        </w:tc>
      </w:tr>
      <w:tr w:rsidR="00D250DD" w14:paraId="400ACB18" w14:textId="77777777" w:rsidTr="00D250DD">
        <w:trPr>
          <w:trHeight w:val="276"/>
        </w:trPr>
        <w:tc>
          <w:tcPr>
            <w:tcW w:w="7496" w:type="dxa"/>
          </w:tcPr>
          <w:p w14:paraId="045E0B66" w14:textId="121A8D52" w:rsidR="00E45041" w:rsidRDefault="007428B2" w:rsidP="00E45041">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We f</w:t>
            </w:r>
            <w:r w:rsidR="00E45041">
              <w:rPr>
                <w:rFonts w:ascii="Helvetica" w:hAnsi="Helvetica" w:cs="Helvetica"/>
                <w:color w:val="4D4D4D"/>
                <w:sz w:val="21"/>
                <w:szCs w:val="21"/>
              </w:rPr>
              <w:t xml:space="preserve">reeze fresh produce and leftovers </w:t>
            </w:r>
          </w:p>
        </w:tc>
        <w:tc>
          <w:tcPr>
            <w:tcW w:w="733" w:type="dxa"/>
          </w:tcPr>
          <w:p w14:paraId="26E7FB3C" w14:textId="77777777" w:rsidR="00E45041" w:rsidRDefault="00E45041"/>
        </w:tc>
        <w:tc>
          <w:tcPr>
            <w:tcW w:w="728" w:type="dxa"/>
          </w:tcPr>
          <w:p w14:paraId="2C9DE299" w14:textId="77777777" w:rsidR="00E45041" w:rsidRDefault="00E45041"/>
        </w:tc>
      </w:tr>
      <w:tr w:rsidR="00D250DD" w14:paraId="2A7D553A" w14:textId="77777777" w:rsidTr="00D250DD">
        <w:trPr>
          <w:trHeight w:val="501"/>
        </w:trPr>
        <w:tc>
          <w:tcPr>
            <w:tcW w:w="7496" w:type="dxa"/>
          </w:tcPr>
          <w:p w14:paraId="1EC68B8D" w14:textId="6B401167" w:rsidR="00E45041" w:rsidRDefault="007428B2" w:rsidP="00E45041">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 xml:space="preserve">We </w:t>
            </w:r>
            <w:r w:rsidR="00E45041">
              <w:rPr>
                <w:rFonts w:ascii="Helvetica" w:hAnsi="Helvetica" w:cs="Helvetica"/>
                <w:color w:val="4D4D4D"/>
                <w:sz w:val="21"/>
                <w:szCs w:val="21"/>
              </w:rPr>
              <w:t>Compost—composting food scraps can reduce climate impact while also recycling nutrients.</w:t>
            </w:r>
          </w:p>
        </w:tc>
        <w:tc>
          <w:tcPr>
            <w:tcW w:w="733" w:type="dxa"/>
          </w:tcPr>
          <w:p w14:paraId="41E46C80" w14:textId="77777777" w:rsidR="00E45041" w:rsidRDefault="00E45041"/>
        </w:tc>
        <w:tc>
          <w:tcPr>
            <w:tcW w:w="728" w:type="dxa"/>
          </w:tcPr>
          <w:p w14:paraId="732340E4" w14:textId="77777777" w:rsidR="00E45041" w:rsidRDefault="00E45041"/>
        </w:tc>
      </w:tr>
      <w:tr w:rsidR="00D250DD" w14:paraId="4F8F5F35" w14:textId="77777777" w:rsidTr="00D250DD">
        <w:trPr>
          <w:trHeight w:val="266"/>
        </w:trPr>
        <w:tc>
          <w:tcPr>
            <w:tcW w:w="7496" w:type="dxa"/>
          </w:tcPr>
          <w:p w14:paraId="75029688" w14:textId="6654BD45" w:rsidR="00E45041" w:rsidRDefault="007428B2" w:rsidP="00E45041">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We r</w:t>
            </w:r>
            <w:r w:rsidR="00E45041">
              <w:rPr>
                <w:rFonts w:ascii="Helvetica" w:hAnsi="Helvetica" w:cs="Helvetica"/>
                <w:color w:val="4D4D4D"/>
                <w:sz w:val="21"/>
                <w:szCs w:val="21"/>
              </w:rPr>
              <w:t>ecycl</w:t>
            </w:r>
            <w:r>
              <w:rPr>
                <w:rFonts w:ascii="Helvetica" w:hAnsi="Helvetica" w:cs="Helvetica"/>
                <w:color w:val="4D4D4D"/>
                <w:sz w:val="21"/>
                <w:szCs w:val="21"/>
              </w:rPr>
              <w:t>e</w:t>
            </w:r>
            <w:r w:rsidR="00E45041">
              <w:rPr>
                <w:rFonts w:ascii="Helvetica" w:hAnsi="Helvetica" w:cs="Helvetica"/>
                <w:color w:val="4D4D4D"/>
                <w:sz w:val="21"/>
                <w:szCs w:val="21"/>
              </w:rPr>
              <w:t xml:space="preserve"> paper, plastic, glass &amp; alumin</w:t>
            </w:r>
            <w:r w:rsidR="00D610AC">
              <w:rPr>
                <w:rFonts w:ascii="Helvetica" w:hAnsi="Helvetica" w:cs="Helvetica"/>
                <w:color w:val="4D4D4D"/>
                <w:sz w:val="21"/>
                <w:szCs w:val="21"/>
              </w:rPr>
              <w:t>um to keep land</w:t>
            </w:r>
            <w:r>
              <w:rPr>
                <w:rFonts w:ascii="Helvetica" w:hAnsi="Helvetica" w:cs="Helvetica"/>
                <w:color w:val="4D4D4D"/>
                <w:sz w:val="21"/>
                <w:szCs w:val="21"/>
              </w:rPr>
              <w:t>fills from growing</w:t>
            </w:r>
          </w:p>
        </w:tc>
        <w:tc>
          <w:tcPr>
            <w:tcW w:w="733" w:type="dxa"/>
          </w:tcPr>
          <w:p w14:paraId="7F55C4DB" w14:textId="77777777" w:rsidR="00E45041" w:rsidRDefault="00E45041"/>
        </w:tc>
        <w:tc>
          <w:tcPr>
            <w:tcW w:w="728" w:type="dxa"/>
          </w:tcPr>
          <w:p w14:paraId="186E03AA" w14:textId="77777777" w:rsidR="00E45041" w:rsidRDefault="00E45041"/>
        </w:tc>
      </w:tr>
      <w:tr w:rsidR="00D250DD" w14:paraId="70C5FF5E" w14:textId="77777777" w:rsidTr="00D250DD">
        <w:trPr>
          <w:trHeight w:val="266"/>
        </w:trPr>
        <w:tc>
          <w:tcPr>
            <w:tcW w:w="7496" w:type="dxa"/>
          </w:tcPr>
          <w:p w14:paraId="309BC0B7" w14:textId="5F3D4459" w:rsidR="00E45041" w:rsidRDefault="007428B2" w:rsidP="00E45041">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We b</w:t>
            </w:r>
            <w:r w:rsidR="00E45041">
              <w:rPr>
                <w:rFonts w:ascii="Helvetica" w:hAnsi="Helvetica" w:cs="Helvetica"/>
                <w:color w:val="4D4D4D"/>
                <w:sz w:val="21"/>
                <w:szCs w:val="21"/>
              </w:rPr>
              <w:t>uy minimally packaged goods</w:t>
            </w:r>
          </w:p>
        </w:tc>
        <w:tc>
          <w:tcPr>
            <w:tcW w:w="733" w:type="dxa"/>
          </w:tcPr>
          <w:p w14:paraId="623CEEF1" w14:textId="77777777" w:rsidR="00E45041" w:rsidRDefault="00E45041"/>
        </w:tc>
        <w:tc>
          <w:tcPr>
            <w:tcW w:w="728" w:type="dxa"/>
          </w:tcPr>
          <w:p w14:paraId="56A771CF" w14:textId="77777777" w:rsidR="00E45041" w:rsidRDefault="00E45041"/>
        </w:tc>
      </w:tr>
      <w:tr w:rsidR="00D250DD" w14:paraId="10C6585F" w14:textId="77777777" w:rsidTr="00D250DD">
        <w:trPr>
          <w:trHeight w:val="512"/>
        </w:trPr>
        <w:tc>
          <w:tcPr>
            <w:tcW w:w="7496" w:type="dxa"/>
          </w:tcPr>
          <w:p w14:paraId="7E77BA1D" w14:textId="34E6EB7C" w:rsidR="00E45041" w:rsidRDefault="007428B2" w:rsidP="00E45041">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We a</w:t>
            </w:r>
            <w:r w:rsidR="00E45041">
              <w:rPr>
                <w:rFonts w:ascii="Helvetica" w:hAnsi="Helvetica" w:cs="Helvetica"/>
                <w:color w:val="4D4D4D"/>
                <w:sz w:val="21"/>
                <w:szCs w:val="21"/>
              </w:rPr>
              <w:t xml:space="preserve">void pre-heating the oven. </w:t>
            </w:r>
            <w:r w:rsidR="001864D4">
              <w:rPr>
                <w:rFonts w:ascii="Helvetica" w:hAnsi="Helvetica" w:cs="Helvetica"/>
                <w:color w:val="4D4D4D"/>
                <w:sz w:val="21"/>
                <w:szCs w:val="21"/>
              </w:rPr>
              <w:t>(</w:t>
            </w:r>
            <w:r w:rsidR="00E45041">
              <w:rPr>
                <w:rFonts w:ascii="Helvetica" w:hAnsi="Helvetica" w:cs="Helvetica"/>
                <w:color w:val="4D4D4D"/>
                <w:sz w:val="21"/>
                <w:szCs w:val="21"/>
              </w:rPr>
              <w:t>Unless you need a precise baking temperature, start heating your food right when you turn on the oven</w:t>
            </w:r>
            <w:r w:rsidR="001864D4">
              <w:rPr>
                <w:rFonts w:ascii="Helvetica" w:hAnsi="Helvetica" w:cs="Helvetica"/>
                <w:color w:val="4D4D4D"/>
                <w:sz w:val="21"/>
                <w:szCs w:val="21"/>
              </w:rPr>
              <w:t>)</w:t>
            </w:r>
          </w:p>
        </w:tc>
        <w:tc>
          <w:tcPr>
            <w:tcW w:w="733" w:type="dxa"/>
          </w:tcPr>
          <w:p w14:paraId="522BEBDC" w14:textId="77777777" w:rsidR="00E45041" w:rsidRDefault="00E45041"/>
        </w:tc>
        <w:tc>
          <w:tcPr>
            <w:tcW w:w="728" w:type="dxa"/>
          </w:tcPr>
          <w:p w14:paraId="7A04448A" w14:textId="77777777" w:rsidR="00E45041" w:rsidRDefault="00E45041"/>
        </w:tc>
      </w:tr>
      <w:tr w:rsidR="00D250DD" w14:paraId="54739D3E" w14:textId="77777777" w:rsidTr="00D250DD">
        <w:trPr>
          <w:trHeight w:val="266"/>
        </w:trPr>
        <w:tc>
          <w:tcPr>
            <w:tcW w:w="7496" w:type="dxa"/>
          </w:tcPr>
          <w:p w14:paraId="5A9371FF" w14:textId="3417DAE9" w:rsidR="00E45041" w:rsidRDefault="007428B2" w:rsidP="00E45041">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We p</w:t>
            </w:r>
            <w:r w:rsidR="00E45041">
              <w:rPr>
                <w:rFonts w:ascii="Helvetica" w:hAnsi="Helvetica" w:cs="Helvetica"/>
                <w:color w:val="4D4D4D"/>
                <w:sz w:val="21"/>
                <w:szCs w:val="21"/>
              </w:rPr>
              <w:t>lug air leaks in windows and doors to increase energy efficiency</w:t>
            </w:r>
            <w:r w:rsidR="001864D4">
              <w:rPr>
                <w:rFonts w:ascii="Helvetica" w:hAnsi="Helvetica" w:cs="Helvetica"/>
                <w:color w:val="4D4D4D"/>
                <w:sz w:val="21"/>
                <w:szCs w:val="21"/>
              </w:rPr>
              <w:t>.</w:t>
            </w:r>
          </w:p>
        </w:tc>
        <w:tc>
          <w:tcPr>
            <w:tcW w:w="733" w:type="dxa"/>
          </w:tcPr>
          <w:p w14:paraId="6589233E" w14:textId="77777777" w:rsidR="00E45041" w:rsidRDefault="00E45041"/>
        </w:tc>
        <w:tc>
          <w:tcPr>
            <w:tcW w:w="728" w:type="dxa"/>
          </w:tcPr>
          <w:p w14:paraId="5919F908" w14:textId="77777777" w:rsidR="00E45041" w:rsidRDefault="00E45041"/>
        </w:tc>
      </w:tr>
      <w:tr w:rsidR="00D250DD" w14:paraId="6936282B" w14:textId="77777777" w:rsidTr="00D250DD">
        <w:trPr>
          <w:trHeight w:val="266"/>
        </w:trPr>
        <w:tc>
          <w:tcPr>
            <w:tcW w:w="7496" w:type="dxa"/>
          </w:tcPr>
          <w:p w14:paraId="7E6CA9D9" w14:textId="5EE2E5C2" w:rsidR="00E45041" w:rsidRDefault="007428B2" w:rsidP="00E45041">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We a</w:t>
            </w:r>
            <w:r w:rsidR="00E45041">
              <w:rPr>
                <w:rFonts w:ascii="Helvetica" w:hAnsi="Helvetica" w:cs="Helvetica"/>
                <w:color w:val="4D4D4D"/>
                <w:sz w:val="21"/>
                <w:szCs w:val="21"/>
              </w:rPr>
              <w:t>djust our thermostat, lower in winter, higher in summer</w:t>
            </w:r>
            <w:r w:rsidR="001864D4">
              <w:rPr>
                <w:rFonts w:ascii="Helvetica" w:hAnsi="Helvetica" w:cs="Helvetica"/>
                <w:color w:val="4D4D4D"/>
                <w:sz w:val="21"/>
                <w:szCs w:val="21"/>
              </w:rPr>
              <w:t>.</w:t>
            </w:r>
          </w:p>
        </w:tc>
        <w:tc>
          <w:tcPr>
            <w:tcW w:w="733" w:type="dxa"/>
          </w:tcPr>
          <w:p w14:paraId="29BCF55A" w14:textId="77777777" w:rsidR="00E45041" w:rsidRDefault="00E45041"/>
        </w:tc>
        <w:tc>
          <w:tcPr>
            <w:tcW w:w="728" w:type="dxa"/>
          </w:tcPr>
          <w:p w14:paraId="511D3990" w14:textId="77777777" w:rsidR="00E45041" w:rsidRDefault="00E45041"/>
        </w:tc>
      </w:tr>
      <w:tr w:rsidR="00D250DD" w14:paraId="58147022" w14:textId="77777777" w:rsidTr="00D250DD">
        <w:trPr>
          <w:trHeight w:val="276"/>
        </w:trPr>
        <w:tc>
          <w:tcPr>
            <w:tcW w:w="7496" w:type="dxa"/>
          </w:tcPr>
          <w:p w14:paraId="27D45A74" w14:textId="2FC86605" w:rsidR="00E45041" w:rsidRDefault="007428B2" w:rsidP="00E45041">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We r</w:t>
            </w:r>
            <w:r w:rsidR="007B3DB5">
              <w:rPr>
                <w:rFonts w:ascii="Helvetica" w:hAnsi="Helvetica" w:cs="Helvetica"/>
                <w:color w:val="4D4D4D"/>
                <w:sz w:val="21"/>
                <w:szCs w:val="21"/>
              </w:rPr>
              <w:t>eplace old appliances with energy efficient models and light bulbs</w:t>
            </w:r>
            <w:r w:rsidR="001864D4">
              <w:rPr>
                <w:rFonts w:ascii="Helvetica" w:hAnsi="Helvetica" w:cs="Helvetica"/>
                <w:color w:val="4D4D4D"/>
                <w:sz w:val="21"/>
                <w:szCs w:val="21"/>
              </w:rPr>
              <w:t>.</w:t>
            </w:r>
          </w:p>
        </w:tc>
        <w:tc>
          <w:tcPr>
            <w:tcW w:w="733" w:type="dxa"/>
          </w:tcPr>
          <w:p w14:paraId="189EEC7C" w14:textId="77777777" w:rsidR="00E45041" w:rsidRDefault="00E45041"/>
        </w:tc>
        <w:tc>
          <w:tcPr>
            <w:tcW w:w="728" w:type="dxa"/>
          </w:tcPr>
          <w:p w14:paraId="23E30A72" w14:textId="77777777" w:rsidR="00E45041" w:rsidRDefault="00E45041"/>
        </w:tc>
      </w:tr>
      <w:tr w:rsidR="00D250DD" w14:paraId="37C9AD4E" w14:textId="77777777" w:rsidTr="00D250DD">
        <w:trPr>
          <w:trHeight w:val="266"/>
        </w:trPr>
        <w:tc>
          <w:tcPr>
            <w:tcW w:w="7496" w:type="dxa"/>
          </w:tcPr>
          <w:p w14:paraId="78DD0451" w14:textId="7E841050" w:rsidR="007B3DB5" w:rsidRDefault="007428B2" w:rsidP="00E45041">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We use c</w:t>
            </w:r>
            <w:r w:rsidR="007B3DB5">
              <w:rPr>
                <w:rFonts w:ascii="Helvetica" w:hAnsi="Helvetica" w:cs="Helvetica"/>
                <w:color w:val="4D4D4D"/>
                <w:sz w:val="21"/>
                <w:szCs w:val="21"/>
              </w:rPr>
              <w:t xml:space="preserve">arpets and rugs </w:t>
            </w:r>
            <w:r w:rsidR="001864D4">
              <w:rPr>
                <w:rFonts w:ascii="Helvetica" w:hAnsi="Helvetica" w:cs="Helvetica"/>
                <w:color w:val="4D4D4D"/>
                <w:sz w:val="21"/>
                <w:szCs w:val="21"/>
              </w:rPr>
              <w:t xml:space="preserve">to </w:t>
            </w:r>
            <w:r w:rsidR="007B3DB5">
              <w:rPr>
                <w:rFonts w:ascii="Helvetica" w:hAnsi="Helvetica" w:cs="Helvetica"/>
                <w:color w:val="4D4D4D"/>
                <w:sz w:val="21"/>
                <w:szCs w:val="21"/>
              </w:rPr>
              <w:t>keep our house warm and our thermostat low</w:t>
            </w:r>
            <w:r w:rsidR="001864D4">
              <w:rPr>
                <w:rFonts w:ascii="Helvetica" w:hAnsi="Helvetica" w:cs="Helvetica"/>
                <w:color w:val="4D4D4D"/>
                <w:sz w:val="21"/>
                <w:szCs w:val="21"/>
              </w:rPr>
              <w:t>.</w:t>
            </w:r>
          </w:p>
        </w:tc>
        <w:tc>
          <w:tcPr>
            <w:tcW w:w="733" w:type="dxa"/>
          </w:tcPr>
          <w:p w14:paraId="51FB8B30" w14:textId="77777777" w:rsidR="007B3DB5" w:rsidRDefault="007B3DB5"/>
        </w:tc>
        <w:tc>
          <w:tcPr>
            <w:tcW w:w="728" w:type="dxa"/>
          </w:tcPr>
          <w:p w14:paraId="3A17A2B4" w14:textId="77777777" w:rsidR="007B3DB5" w:rsidRDefault="007B3DB5"/>
        </w:tc>
      </w:tr>
      <w:tr w:rsidR="00D250DD" w14:paraId="4F1A9ED4" w14:textId="77777777" w:rsidTr="00D250DD">
        <w:trPr>
          <w:trHeight w:val="266"/>
        </w:trPr>
        <w:tc>
          <w:tcPr>
            <w:tcW w:w="7496" w:type="dxa"/>
          </w:tcPr>
          <w:p w14:paraId="7A00A329" w14:textId="17FC7730" w:rsidR="007B3DB5" w:rsidRDefault="007428B2" w:rsidP="00E45041">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We d</w:t>
            </w:r>
            <w:r w:rsidR="007B3DB5">
              <w:rPr>
                <w:rFonts w:ascii="Helvetica" w:hAnsi="Helvetica" w:cs="Helvetica"/>
                <w:color w:val="4D4D4D"/>
                <w:sz w:val="21"/>
                <w:szCs w:val="21"/>
              </w:rPr>
              <w:t>on’t rinse</w:t>
            </w:r>
            <w:r>
              <w:rPr>
                <w:rFonts w:ascii="Helvetica" w:hAnsi="Helvetica" w:cs="Helvetica"/>
                <w:color w:val="4D4D4D"/>
                <w:sz w:val="21"/>
                <w:szCs w:val="21"/>
              </w:rPr>
              <w:t xml:space="preserve"> when using</w:t>
            </w:r>
            <w:r w:rsidR="007B3DB5">
              <w:rPr>
                <w:rFonts w:ascii="Helvetica" w:hAnsi="Helvetica" w:cs="Helvetica"/>
                <w:color w:val="4D4D4D"/>
                <w:sz w:val="21"/>
                <w:szCs w:val="21"/>
              </w:rPr>
              <w:t xml:space="preserve"> a dishwasher</w:t>
            </w:r>
            <w:r>
              <w:rPr>
                <w:rFonts w:ascii="Helvetica" w:hAnsi="Helvetica" w:cs="Helvetica"/>
                <w:color w:val="4D4D4D"/>
                <w:sz w:val="21"/>
                <w:szCs w:val="21"/>
              </w:rPr>
              <w:t>.</w:t>
            </w:r>
          </w:p>
        </w:tc>
        <w:tc>
          <w:tcPr>
            <w:tcW w:w="733" w:type="dxa"/>
          </w:tcPr>
          <w:p w14:paraId="0580452C" w14:textId="77777777" w:rsidR="007B3DB5" w:rsidRDefault="007B3DB5"/>
        </w:tc>
        <w:tc>
          <w:tcPr>
            <w:tcW w:w="728" w:type="dxa"/>
          </w:tcPr>
          <w:p w14:paraId="24EA6468" w14:textId="77777777" w:rsidR="007B3DB5" w:rsidRDefault="007B3DB5"/>
        </w:tc>
      </w:tr>
      <w:tr w:rsidR="00D250DD" w14:paraId="3D789B0B" w14:textId="77777777" w:rsidTr="00D250DD">
        <w:trPr>
          <w:trHeight w:val="512"/>
        </w:trPr>
        <w:tc>
          <w:tcPr>
            <w:tcW w:w="7496" w:type="dxa"/>
          </w:tcPr>
          <w:p w14:paraId="7CCEF41C" w14:textId="5C4DE949" w:rsidR="007B3DB5" w:rsidRDefault="00F51719" w:rsidP="00E45041">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 xml:space="preserve">We </w:t>
            </w:r>
            <w:r w:rsidR="001864D4">
              <w:rPr>
                <w:rFonts w:ascii="Helvetica" w:hAnsi="Helvetica" w:cs="Helvetica"/>
                <w:color w:val="4D4D4D"/>
                <w:sz w:val="21"/>
                <w:szCs w:val="21"/>
              </w:rPr>
              <w:t>u</w:t>
            </w:r>
            <w:r w:rsidR="007B3DB5">
              <w:rPr>
                <w:rFonts w:ascii="Helvetica" w:hAnsi="Helvetica" w:cs="Helvetica"/>
                <w:color w:val="4D4D4D"/>
                <w:sz w:val="21"/>
                <w:szCs w:val="21"/>
              </w:rPr>
              <w:t xml:space="preserve">se cardboard matches. </w:t>
            </w:r>
            <w:r w:rsidR="001864D4">
              <w:rPr>
                <w:rFonts w:ascii="Helvetica" w:hAnsi="Helvetica" w:cs="Helvetica"/>
                <w:color w:val="4D4D4D"/>
                <w:sz w:val="21"/>
                <w:szCs w:val="21"/>
              </w:rPr>
              <w:t>(</w:t>
            </w:r>
            <w:r w:rsidR="007B3DB5">
              <w:rPr>
                <w:rFonts w:ascii="Helvetica" w:hAnsi="Helvetica" w:cs="Helvetica"/>
                <w:color w:val="4D4D4D"/>
                <w:sz w:val="21"/>
                <w:szCs w:val="21"/>
              </w:rPr>
              <w:t>They don’t require any petroleum, unlike plastic gas-filled lighters.</w:t>
            </w:r>
            <w:r w:rsidR="001864D4">
              <w:rPr>
                <w:rFonts w:ascii="Helvetica" w:hAnsi="Helvetica" w:cs="Helvetica"/>
                <w:color w:val="4D4D4D"/>
                <w:sz w:val="21"/>
                <w:szCs w:val="21"/>
              </w:rPr>
              <w:t>)</w:t>
            </w:r>
          </w:p>
        </w:tc>
        <w:tc>
          <w:tcPr>
            <w:tcW w:w="733" w:type="dxa"/>
          </w:tcPr>
          <w:p w14:paraId="2A77E1FD" w14:textId="77777777" w:rsidR="007B3DB5" w:rsidRDefault="007B3DB5"/>
        </w:tc>
        <w:tc>
          <w:tcPr>
            <w:tcW w:w="728" w:type="dxa"/>
          </w:tcPr>
          <w:p w14:paraId="54257EA6" w14:textId="77777777" w:rsidR="007B3DB5" w:rsidRDefault="007B3DB5"/>
        </w:tc>
      </w:tr>
      <w:tr w:rsidR="00D250DD" w14:paraId="500FADC0" w14:textId="77777777" w:rsidTr="00D250DD">
        <w:trPr>
          <w:trHeight w:val="501"/>
        </w:trPr>
        <w:tc>
          <w:tcPr>
            <w:tcW w:w="7496" w:type="dxa"/>
          </w:tcPr>
          <w:p w14:paraId="4FEE0467" w14:textId="04897EF6" w:rsidR="009E6F21" w:rsidRDefault="009E6F21" w:rsidP="00E45041">
            <w:pPr>
              <w:spacing w:before="100" w:beforeAutospacing="1" w:after="100" w:afterAutospacing="1"/>
              <w:rPr>
                <w:rFonts w:ascii="Helvetica" w:hAnsi="Helvetica" w:cs="Helvetica"/>
                <w:color w:val="4D4D4D"/>
                <w:sz w:val="21"/>
                <w:szCs w:val="21"/>
              </w:rPr>
            </w:pPr>
            <w:r w:rsidRPr="009E6F21">
              <w:rPr>
                <w:rFonts w:ascii="Helvetica" w:hAnsi="Helvetica" w:cs="Helvetica"/>
                <w:b/>
                <w:color w:val="4D4D4D"/>
                <w:sz w:val="21"/>
                <w:szCs w:val="21"/>
              </w:rPr>
              <w:t>I read, reflect on, and share with my community ideas from the Social Justice Dispatch and the LSAP Committee.</w:t>
            </w:r>
          </w:p>
        </w:tc>
        <w:tc>
          <w:tcPr>
            <w:tcW w:w="733" w:type="dxa"/>
          </w:tcPr>
          <w:p w14:paraId="792BB7C9" w14:textId="77777777" w:rsidR="009E6F21" w:rsidRDefault="009E6F21"/>
        </w:tc>
        <w:tc>
          <w:tcPr>
            <w:tcW w:w="728" w:type="dxa"/>
          </w:tcPr>
          <w:p w14:paraId="1D368817" w14:textId="77777777" w:rsidR="009E6F21" w:rsidRDefault="009E6F21"/>
        </w:tc>
      </w:tr>
    </w:tbl>
    <w:p w14:paraId="2E2C0A00" w14:textId="4B97CC55" w:rsidR="002D4D9C" w:rsidRDefault="002D4D9C"/>
    <w:p w14:paraId="6CD5DF23" w14:textId="64EBABD2" w:rsidR="009E6F21" w:rsidRDefault="009E6F21">
      <w:pPr>
        <w:rPr>
          <w:b/>
        </w:rPr>
      </w:pPr>
    </w:p>
    <w:p w14:paraId="77A2A931" w14:textId="606F85F4" w:rsidR="009E6F21" w:rsidRDefault="009E6F21" w:rsidP="009E6F21">
      <w:pPr>
        <w:jc w:val="center"/>
        <w:rPr>
          <w:b/>
          <w:sz w:val="28"/>
        </w:rPr>
      </w:pPr>
    </w:p>
    <w:p w14:paraId="25D1649F" w14:textId="559810AE" w:rsidR="00D250DD" w:rsidRDefault="00D250DD" w:rsidP="009E6F21">
      <w:pPr>
        <w:jc w:val="center"/>
        <w:rPr>
          <w:b/>
          <w:sz w:val="28"/>
        </w:rPr>
      </w:pPr>
    </w:p>
    <w:p w14:paraId="485D6126" w14:textId="45C4D2DB" w:rsidR="00016BAF" w:rsidRPr="009E6F21" w:rsidRDefault="00D250DD" w:rsidP="009E6F21">
      <w:pPr>
        <w:jc w:val="center"/>
        <w:rPr>
          <w:b/>
          <w:sz w:val="28"/>
        </w:rPr>
      </w:pPr>
      <w:r w:rsidRPr="009E6F21">
        <w:rPr>
          <w:b/>
          <w:noProof/>
          <w:sz w:val="28"/>
        </w:rPr>
        <w:lastRenderedPageBreak/>
        <w:drawing>
          <wp:anchor distT="0" distB="0" distL="114300" distR="114300" simplePos="0" relativeHeight="251660288" behindDoc="0" locked="0" layoutInCell="1" allowOverlap="1" wp14:anchorId="33B9870B" wp14:editId="4929699F">
            <wp:simplePos x="0" y="0"/>
            <wp:positionH relativeFrom="column">
              <wp:posOffset>-673917</wp:posOffset>
            </wp:positionH>
            <wp:positionV relativeFrom="paragraph">
              <wp:posOffset>1573711</wp:posOffset>
            </wp:positionV>
            <wp:extent cx="1044102" cy="2431040"/>
            <wp:effectExtent l="0" t="0" r="0" b="762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1044102" cy="2431040"/>
                    </a:xfrm>
                    <a:prstGeom prst="rect">
                      <a:avLst/>
                    </a:prstGeom>
                  </pic:spPr>
                </pic:pic>
              </a:graphicData>
            </a:graphic>
            <wp14:sizeRelH relativeFrom="page">
              <wp14:pctWidth>0</wp14:pctWidth>
            </wp14:sizeRelH>
            <wp14:sizeRelV relativeFrom="page">
              <wp14:pctHeight>0</wp14:pctHeight>
            </wp14:sizeRelV>
          </wp:anchor>
        </w:drawing>
      </w:r>
      <w:r w:rsidR="00016BAF" w:rsidRPr="009E6F21">
        <w:rPr>
          <w:b/>
          <w:sz w:val="28"/>
        </w:rPr>
        <w:t>Level 3- Actions you can do outside your home</w:t>
      </w:r>
    </w:p>
    <w:tbl>
      <w:tblPr>
        <w:tblStyle w:val="TableGrid"/>
        <w:tblW w:w="9361" w:type="dxa"/>
        <w:tblInd w:w="715" w:type="dxa"/>
        <w:tblLook w:val="04A0" w:firstRow="1" w:lastRow="0" w:firstColumn="1" w:lastColumn="0" w:noHBand="0" w:noVBand="1"/>
      </w:tblPr>
      <w:tblGrid>
        <w:gridCol w:w="7827"/>
        <w:gridCol w:w="770"/>
        <w:gridCol w:w="764"/>
      </w:tblGrid>
      <w:tr w:rsidR="00D250DD" w14:paraId="1310E072" w14:textId="77777777" w:rsidTr="00D250DD">
        <w:trPr>
          <w:trHeight w:val="225"/>
        </w:trPr>
        <w:tc>
          <w:tcPr>
            <w:tcW w:w="7827" w:type="dxa"/>
          </w:tcPr>
          <w:p w14:paraId="67368A9F" w14:textId="30893298" w:rsidR="00016BAF" w:rsidRPr="002D4D9C" w:rsidRDefault="00016BAF">
            <w:pPr>
              <w:rPr>
                <w:b/>
              </w:rPr>
            </w:pPr>
            <w:r w:rsidRPr="002D4D9C">
              <w:rPr>
                <w:b/>
              </w:rPr>
              <w:t>Action</w:t>
            </w:r>
          </w:p>
        </w:tc>
        <w:tc>
          <w:tcPr>
            <w:tcW w:w="770" w:type="dxa"/>
          </w:tcPr>
          <w:p w14:paraId="3270EB40" w14:textId="20D15524" w:rsidR="00016BAF" w:rsidRDefault="00016BAF">
            <w:r>
              <w:t>Yes</w:t>
            </w:r>
          </w:p>
        </w:tc>
        <w:tc>
          <w:tcPr>
            <w:tcW w:w="764" w:type="dxa"/>
          </w:tcPr>
          <w:p w14:paraId="30FDC8E6" w14:textId="5C7581D7" w:rsidR="00016BAF" w:rsidRDefault="00016BAF">
            <w:r>
              <w:t>No</w:t>
            </w:r>
          </w:p>
        </w:tc>
      </w:tr>
      <w:tr w:rsidR="00D250DD" w14:paraId="4F06B352" w14:textId="77777777" w:rsidTr="00D250DD">
        <w:trPr>
          <w:trHeight w:val="449"/>
        </w:trPr>
        <w:tc>
          <w:tcPr>
            <w:tcW w:w="7827" w:type="dxa"/>
          </w:tcPr>
          <w:p w14:paraId="0E835C7D" w14:textId="27138F88" w:rsidR="00016BAF" w:rsidRPr="00645ABC" w:rsidRDefault="00645ABC" w:rsidP="00645ABC">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 xml:space="preserve">Shop local. </w:t>
            </w:r>
            <w:r w:rsidR="00AB52BC">
              <w:rPr>
                <w:rFonts w:ascii="Helvetica" w:hAnsi="Helvetica" w:cs="Helvetica"/>
                <w:color w:val="4D4D4D"/>
                <w:sz w:val="21"/>
                <w:szCs w:val="21"/>
              </w:rPr>
              <w:t>(</w:t>
            </w:r>
            <w:r>
              <w:rPr>
                <w:rFonts w:ascii="Helvetica" w:hAnsi="Helvetica" w:cs="Helvetica"/>
                <w:color w:val="4D4D4D"/>
                <w:sz w:val="21"/>
                <w:szCs w:val="21"/>
              </w:rPr>
              <w:t>Supporting neighborhood businesses keeps people employed and helps prevent trucks from driving far distances.</w:t>
            </w:r>
            <w:r w:rsidR="00AB52BC">
              <w:rPr>
                <w:rFonts w:ascii="Helvetica" w:hAnsi="Helvetica" w:cs="Helvetica"/>
                <w:color w:val="4D4D4D"/>
                <w:sz w:val="21"/>
                <w:szCs w:val="21"/>
              </w:rPr>
              <w:t>)</w:t>
            </w:r>
          </w:p>
        </w:tc>
        <w:tc>
          <w:tcPr>
            <w:tcW w:w="770" w:type="dxa"/>
          </w:tcPr>
          <w:p w14:paraId="607FD5F0" w14:textId="77777777" w:rsidR="00016BAF" w:rsidRDefault="00016BAF"/>
        </w:tc>
        <w:tc>
          <w:tcPr>
            <w:tcW w:w="764" w:type="dxa"/>
          </w:tcPr>
          <w:p w14:paraId="233F50AD" w14:textId="77777777" w:rsidR="00016BAF" w:rsidRDefault="00016BAF"/>
        </w:tc>
      </w:tr>
      <w:tr w:rsidR="00D250DD" w14:paraId="05879B13" w14:textId="77777777" w:rsidTr="00D250DD">
        <w:trPr>
          <w:trHeight w:val="1128"/>
        </w:trPr>
        <w:tc>
          <w:tcPr>
            <w:tcW w:w="7827" w:type="dxa"/>
          </w:tcPr>
          <w:p w14:paraId="18A65CA9" w14:textId="46C60046" w:rsidR="00645ABC" w:rsidRDefault="0048686F" w:rsidP="00645ABC">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Shop Smart—plan meals, use shopping lists and avoid impulse buys. Don’t succumb to marketing tricks that lead you to buy more food than you need, particularly for perishable items. Though these may be less expensive per ounce, they can be more expensive overall if much of that food is discarded</w:t>
            </w:r>
          </w:p>
        </w:tc>
        <w:tc>
          <w:tcPr>
            <w:tcW w:w="770" w:type="dxa"/>
          </w:tcPr>
          <w:p w14:paraId="413D8A19" w14:textId="77777777" w:rsidR="00645ABC" w:rsidRDefault="00645ABC"/>
        </w:tc>
        <w:tc>
          <w:tcPr>
            <w:tcW w:w="764" w:type="dxa"/>
          </w:tcPr>
          <w:p w14:paraId="70E7BE97" w14:textId="77777777" w:rsidR="00645ABC" w:rsidRDefault="00645ABC"/>
        </w:tc>
      </w:tr>
      <w:tr w:rsidR="00D250DD" w14:paraId="2E1A4356" w14:textId="77777777" w:rsidTr="00D250DD">
        <w:trPr>
          <w:trHeight w:val="901"/>
        </w:trPr>
        <w:tc>
          <w:tcPr>
            <w:tcW w:w="7827" w:type="dxa"/>
          </w:tcPr>
          <w:p w14:paraId="7286387B" w14:textId="130C0D06" w:rsidR="0048686F" w:rsidRDefault="009C5F6E" w:rsidP="00645ABC">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Buy Funny Fruit—many fruits and vegetables are thrown out because their size, shape, or color are not “right”. Buying these perfectly good funny fruit, at the farmer’s market or elsewhere, utilizes food that might otherwise go to waste</w:t>
            </w:r>
          </w:p>
        </w:tc>
        <w:tc>
          <w:tcPr>
            <w:tcW w:w="770" w:type="dxa"/>
          </w:tcPr>
          <w:p w14:paraId="2231ABEA" w14:textId="77777777" w:rsidR="0048686F" w:rsidRDefault="0048686F"/>
        </w:tc>
        <w:tc>
          <w:tcPr>
            <w:tcW w:w="764" w:type="dxa"/>
          </w:tcPr>
          <w:p w14:paraId="669CF2C4" w14:textId="77777777" w:rsidR="0048686F" w:rsidRDefault="0048686F"/>
        </w:tc>
      </w:tr>
      <w:tr w:rsidR="00D250DD" w14:paraId="0AF9AB26" w14:textId="77777777" w:rsidTr="00D250DD">
        <w:trPr>
          <w:trHeight w:val="680"/>
        </w:trPr>
        <w:tc>
          <w:tcPr>
            <w:tcW w:w="7827" w:type="dxa"/>
          </w:tcPr>
          <w:p w14:paraId="1058C3B0" w14:textId="7C23AF51" w:rsidR="009C5F6E" w:rsidRDefault="00F55D56" w:rsidP="00645ABC">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When you go to a restaurant and are ordering seafood always ask: “Do you serve sustainable seafood?” Let your favorite businesses know that ocean-friendly seafood is on your shopping list.</w:t>
            </w:r>
          </w:p>
        </w:tc>
        <w:tc>
          <w:tcPr>
            <w:tcW w:w="770" w:type="dxa"/>
          </w:tcPr>
          <w:p w14:paraId="385803BD" w14:textId="77777777" w:rsidR="009C5F6E" w:rsidRDefault="009C5F6E"/>
        </w:tc>
        <w:tc>
          <w:tcPr>
            <w:tcW w:w="764" w:type="dxa"/>
          </w:tcPr>
          <w:p w14:paraId="23944A78" w14:textId="77777777" w:rsidR="009C5F6E" w:rsidRDefault="009C5F6E"/>
        </w:tc>
      </w:tr>
      <w:tr w:rsidR="00D250DD" w14:paraId="52DDB57E" w14:textId="77777777" w:rsidTr="00D250DD">
        <w:trPr>
          <w:trHeight w:val="439"/>
        </w:trPr>
        <w:tc>
          <w:tcPr>
            <w:tcW w:w="7827" w:type="dxa"/>
          </w:tcPr>
          <w:p w14:paraId="654B53EF" w14:textId="0F452E05" w:rsidR="00F55D56" w:rsidRDefault="00DF3ABA" w:rsidP="00645ABC">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 xml:space="preserve">Shop only for sustainable seafood. </w:t>
            </w:r>
            <w:r w:rsidR="00AB52BC">
              <w:rPr>
                <w:rFonts w:ascii="Helvetica" w:hAnsi="Helvetica" w:cs="Helvetica"/>
                <w:color w:val="4D4D4D"/>
                <w:sz w:val="21"/>
                <w:szCs w:val="21"/>
              </w:rPr>
              <w:t>(</w:t>
            </w:r>
            <w:r>
              <w:rPr>
                <w:rFonts w:ascii="Helvetica" w:hAnsi="Helvetica" w:cs="Helvetica"/>
                <w:color w:val="4D4D4D"/>
                <w:sz w:val="21"/>
                <w:szCs w:val="21"/>
              </w:rPr>
              <w:t>There are now many </w:t>
            </w:r>
            <w:hyperlink r:id="rId10" w:history="1">
              <w:r>
                <w:rPr>
                  <w:rStyle w:val="Hyperlink"/>
                  <w:rFonts w:ascii="Helvetica" w:hAnsi="Helvetica" w:cs="Helvetica"/>
                  <w:color w:val="4D4D4D"/>
                  <w:sz w:val="21"/>
                  <w:szCs w:val="21"/>
                </w:rPr>
                <w:t>apps like this one</w:t>
              </w:r>
            </w:hyperlink>
            <w:r>
              <w:rPr>
                <w:rFonts w:ascii="Helvetica" w:hAnsi="Helvetica" w:cs="Helvetica"/>
                <w:color w:val="4D4D4D"/>
                <w:sz w:val="21"/>
                <w:szCs w:val="21"/>
              </w:rPr>
              <w:t> that will tell you what is safe to consume.</w:t>
            </w:r>
            <w:r w:rsidR="00AB52BC">
              <w:rPr>
                <w:rFonts w:ascii="Helvetica" w:hAnsi="Helvetica" w:cs="Helvetica"/>
                <w:color w:val="4D4D4D"/>
                <w:sz w:val="21"/>
                <w:szCs w:val="21"/>
              </w:rPr>
              <w:t>)</w:t>
            </w:r>
          </w:p>
        </w:tc>
        <w:tc>
          <w:tcPr>
            <w:tcW w:w="770" w:type="dxa"/>
          </w:tcPr>
          <w:p w14:paraId="15DFD2F1" w14:textId="77777777" w:rsidR="00F55D56" w:rsidRDefault="00F55D56"/>
        </w:tc>
        <w:tc>
          <w:tcPr>
            <w:tcW w:w="764" w:type="dxa"/>
          </w:tcPr>
          <w:p w14:paraId="46AC163B" w14:textId="77777777" w:rsidR="00F55D56" w:rsidRDefault="00F55D56"/>
        </w:tc>
      </w:tr>
      <w:tr w:rsidR="00D250DD" w14:paraId="47B8F1B8" w14:textId="77777777" w:rsidTr="00D250DD">
        <w:trPr>
          <w:trHeight w:val="449"/>
        </w:trPr>
        <w:tc>
          <w:tcPr>
            <w:tcW w:w="7827" w:type="dxa"/>
          </w:tcPr>
          <w:p w14:paraId="362F0422" w14:textId="4AF7E125" w:rsidR="00DF3ABA" w:rsidRDefault="006E3879" w:rsidP="00645ABC">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Bike, walk or take public transport. Save the car trips for when you’ve got a big group.</w:t>
            </w:r>
          </w:p>
        </w:tc>
        <w:tc>
          <w:tcPr>
            <w:tcW w:w="770" w:type="dxa"/>
          </w:tcPr>
          <w:p w14:paraId="44BE5E66" w14:textId="77777777" w:rsidR="00DF3ABA" w:rsidRDefault="00DF3ABA"/>
        </w:tc>
        <w:tc>
          <w:tcPr>
            <w:tcW w:w="764" w:type="dxa"/>
          </w:tcPr>
          <w:p w14:paraId="563844EC" w14:textId="77777777" w:rsidR="00DF3ABA" w:rsidRDefault="00DF3ABA"/>
        </w:tc>
      </w:tr>
      <w:tr w:rsidR="00D250DD" w14:paraId="2149535F" w14:textId="77777777" w:rsidTr="00D250DD">
        <w:trPr>
          <w:trHeight w:val="439"/>
        </w:trPr>
        <w:tc>
          <w:tcPr>
            <w:tcW w:w="7827" w:type="dxa"/>
          </w:tcPr>
          <w:p w14:paraId="0C6DCF96" w14:textId="44EDC57C" w:rsidR="006E3879" w:rsidRDefault="00011D22" w:rsidP="00645ABC">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Use a refillable water bottle and coffee cup. Cut down on waste and maybe even save money at the coffee shop.</w:t>
            </w:r>
          </w:p>
        </w:tc>
        <w:tc>
          <w:tcPr>
            <w:tcW w:w="770" w:type="dxa"/>
          </w:tcPr>
          <w:p w14:paraId="6BC163F6" w14:textId="77777777" w:rsidR="006E3879" w:rsidRDefault="006E3879"/>
        </w:tc>
        <w:tc>
          <w:tcPr>
            <w:tcW w:w="764" w:type="dxa"/>
          </w:tcPr>
          <w:p w14:paraId="7524D697" w14:textId="77777777" w:rsidR="006E3879" w:rsidRDefault="006E3879"/>
        </w:tc>
      </w:tr>
      <w:tr w:rsidR="00D250DD" w14:paraId="40D3BD94" w14:textId="77777777" w:rsidTr="00D250DD">
        <w:trPr>
          <w:trHeight w:val="439"/>
        </w:trPr>
        <w:tc>
          <w:tcPr>
            <w:tcW w:w="7827" w:type="dxa"/>
          </w:tcPr>
          <w:p w14:paraId="68349766" w14:textId="2912F0FB" w:rsidR="00011D22" w:rsidRDefault="00466D6B" w:rsidP="00645ABC">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Bring your own bag when you shop. Pass on the plastic bag and start carrying your own reusable totes.</w:t>
            </w:r>
          </w:p>
        </w:tc>
        <w:tc>
          <w:tcPr>
            <w:tcW w:w="770" w:type="dxa"/>
          </w:tcPr>
          <w:p w14:paraId="44A115F2" w14:textId="77777777" w:rsidR="00011D22" w:rsidRDefault="00011D22"/>
        </w:tc>
        <w:tc>
          <w:tcPr>
            <w:tcW w:w="764" w:type="dxa"/>
          </w:tcPr>
          <w:p w14:paraId="72D3C259" w14:textId="77777777" w:rsidR="00011D22" w:rsidRDefault="00011D22"/>
        </w:tc>
      </w:tr>
      <w:tr w:rsidR="00D250DD" w14:paraId="6453D0FE" w14:textId="77777777" w:rsidTr="00D250DD">
        <w:trPr>
          <w:trHeight w:val="449"/>
        </w:trPr>
        <w:tc>
          <w:tcPr>
            <w:tcW w:w="7827" w:type="dxa"/>
          </w:tcPr>
          <w:p w14:paraId="024A918F" w14:textId="2A77D395" w:rsidR="00466D6B" w:rsidRDefault="005A38A9" w:rsidP="00C767D1">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 xml:space="preserve">Take </w:t>
            </w:r>
            <w:r w:rsidR="00C767D1">
              <w:rPr>
                <w:rFonts w:ascii="Helvetica" w:hAnsi="Helvetica" w:cs="Helvetica"/>
                <w:color w:val="4D4D4D"/>
                <w:sz w:val="21"/>
                <w:szCs w:val="21"/>
              </w:rPr>
              <w:t xml:space="preserve">no plastic ware and </w:t>
            </w:r>
            <w:r>
              <w:rPr>
                <w:rFonts w:ascii="Helvetica" w:hAnsi="Helvetica" w:cs="Helvetica"/>
                <w:color w:val="4D4D4D"/>
                <w:sz w:val="21"/>
                <w:szCs w:val="21"/>
              </w:rPr>
              <w:t>fewer napkins. You don’t need a handful of napkins to eat your takeout. Take just what you need.</w:t>
            </w:r>
          </w:p>
        </w:tc>
        <w:tc>
          <w:tcPr>
            <w:tcW w:w="770" w:type="dxa"/>
          </w:tcPr>
          <w:p w14:paraId="01BEDBC4" w14:textId="77777777" w:rsidR="00466D6B" w:rsidRDefault="00466D6B"/>
        </w:tc>
        <w:tc>
          <w:tcPr>
            <w:tcW w:w="764" w:type="dxa"/>
          </w:tcPr>
          <w:p w14:paraId="1201A641" w14:textId="77777777" w:rsidR="00466D6B" w:rsidRDefault="00466D6B"/>
        </w:tc>
      </w:tr>
      <w:tr w:rsidR="00D250DD" w14:paraId="562BD9BE" w14:textId="77777777" w:rsidTr="00D250DD">
        <w:trPr>
          <w:trHeight w:val="439"/>
        </w:trPr>
        <w:tc>
          <w:tcPr>
            <w:tcW w:w="7827" w:type="dxa"/>
          </w:tcPr>
          <w:p w14:paraId="5D7C6373" w14:textId="5546EEFE" w:rsidR="005A38A9" w:rsidRDefault="009D56FB" w:rsidP="00645ABC">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Shop vintage. Brand-new isn’t necessarily best. See what you can repurpose from second-hand shops.</w:t>
            </w:r>
          </w:p>
        </w:tc>
        <w:tc>
          <w:tcPr>
            <w:tcW w:w="770" w:type="dxa"/>
          </w:tcPr>
          <w:p w14:paraId="080012EA" w14:textId="77777777" w:rsidR="005A38A9" w:rsidRDefault="005A38A9"/>
        </w:tc>
        <w:tc>
          <w:tcPr>
            <w:tcW w:w="764" w:type="dxa"/>
          </w:tcPr>
          <w:p w14:paraId="05E25036" w14:textId="77777777" w:rsidR="005A38A9" w:rsidRDefault="005A38A9"/>
        </w:tc>
      </w:tr>
      <w:tr w:rsidR="00D250DD" w14:paraId="3722B9CA" w14:textId="77777777" w:rsidTr="00D250DD">
        <w:trPr>
          <w:trHeight w:val="225"/>
        </w:trPr>
        <w:tc>
          <w:tcPr>
            <w:tcW w:w="7827" w:type="dxa"/>
          </w:tcPr>
          <w:p w14:paraId="6848451B" w14:textId="51CDFEBF" w:rsidR="009D56FB" w:rsidRDefault="00274E29" w:rsidP="00645ABC">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Maintain your car. A well-tuned car will emit fewer toxic fumes.</w:t>
            </w:r>
          </w:p>
        </w:tc>
        <w:tc>
          <w:tcPr>
            <w:tcW w:w="770" w:type="dxa"/>
          </w:tcPr>
          <w:p w14:paraId="37901884" w14:textId="77777777" w:rsidR="009D56FB" w:rsidRDefault="009D56FB"/>
        </w:tc>
        <w:tc>
          <w:tcPr>
            <w:tcW w:w="764" w:type="dxa"/>
          </w:tcPr>
          <w:p w14:paraId="2E095586" w14:textId="77777777" w:rsidR="009D56FB" w:rsidRDefault="009D56FB"/>
        </w:tc>
      </w:tr>
      <w:tr w:rsidR="00D250DD" w14:paraId="49214F20" w14:textId="77777777" w:rsidTr="00D250DD">
        <w:trPr>
          <w:trHeight w:val="449"/>
        </w:trPr>
        <w:tc>
          <w:tcPr>
            <w:tcW w:w="7827" w:type="dxa"/>
          </w:tcPr>
          <w:p w14:paraId="52F37EF6" w14:textId="3D62F93B" w:rsidR="00274E29" w:rsidRDefault="008B1985" w:rsidP="00645ABC">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Donate what you don’t use. Local charities will give your gently used clothes, books and furniture a new life.</w:t>
            </w:r>
          </w:p>
        </w:tc>
        <w:tc>
          <w:tcPr>
            <w:tcW w:w="770" w:type="dxa"/>
          </w:tcPr>
          <w:p w14:paraId="625A7749" w14:textId="77777777" w:rsidR="00274E29" w:rsidRDefault="00274E29"/>
        </w:tc>
        <w:tc>
          <w:tcPr>
            <w:tcW w:w="764" w:type="dxa"/>
          </w:tcPr>
          <w:p w14:paraId="439F1625" w14:textId="77777777" w:rsidR="00274E29" w:rsidRDefault="00274E29"/>
        </w:tc>
      </w:tr>
      <w:tr w:rsidR="00D250DD" w14:paraId="79B07903" w14:textId="77777777" w:rsidTr="00D250DD">
        <w:trPr>
          <w:trHeight w:val="439"/>
        </w:trPr>
        <w:tc>
          <w:tcPr>
            <w:tcW w:w="7827" w:type="dxa"/>
          </w:tcPr>
          <w:p w14:paraId="742D3805" w14:textId="49796C6C" w:rsidR="009508A0" w:rsidRDefault="009C2FF5" w:rsidP="00645ABC">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Take advantage of your right to elect the leaders in your country and local community.</w:t>
            </w:r>
          </w:p>
        </w:tc>
        <w:tc>
          <w:tcPr>
            <w:tcW w:w="770" w:type="dxa"/>
          </w:tcPr>
          <w:p w14:paraId="05CB0690" w14:textId="77777777" w:rsidR="009508A0" w:rsidRDefault="009508A0"/>
        </w:tc>
        <w:tc>
          <w:tcPr>
            <w:tcW w:w="764" w:type="dxa"/>
          </w:tcPr>
          <w:p w14:paraId="58C787C5" w14:textId="77777777" w:rsidR="009508A0" w:rsidRDefault="009508A0"/>
        </w:tc>
      </w:tr>
    </w:tbl>
    <w:p w14:paraId="41811B81" w14:textId="17879BF9" w:rsidR="00016BAF" w:rsidRDefault="00016BAF"/>
    <w:p w14:paraId="04111686" w14:textId="48776A89" w:rsidR="009C2FF5" w:rsidRPr="00D250DD" w:rsidRDefault="007C7CF3" w:rsidP="00D250DD">
      <w:pPr>
        <w:jc w:val="center"/>
        <w:rPr>
          <w:b/>
          <w:sz w:val="28"/>
        </w:rPr>
      </w:pPr>
      <w:r w:rsidRPr="003D5F2E">
        <w:rPr>
          <w:noProof/>
        </w:rPr>
        <w:drawing>
          <wp:anchor distT="0" distB="0" distL="114300" distR="114300" simplePos="0" relativeHeight="251664384" behindDoc="0" locked="0" layoutInCell="1" allowOverlap="1" wp14:anchorId="558B2A34" wp14:editId="3D4890FA">
            <wp:simplePos x="0" y="0"/>
            <wp:positionH relativeFrom="column">
              <wp:posOffset>-569867</wp:posOffset>
            </wp:positionH>
            <wp:positionV relativeFrom="paragraph">
              <wp:posOffset>729705</wp:posOffset>
            </wp:positionV>
            <wp:extent cx="920885" cy="2112413"/>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0885" cy="2112413"/>
                    </a:xfrm>
                    <a:prstGeom prst="rect">
                      <a:avLst/>
                    </a:prstGeom>
                  </pic:spPr>
                </pic:pic>
              </a:graphicData>
            </a:graphic>
            <wp14:sizeRelH relativeFrom="page">
              <wp14:pctWidth>0</wp14:pctWidth>
            </wp14:sizeRelH>
            <wp14:sizeRelV relativeFrom="page">
              <wp14:pctHeight>0</wp14:pctHeight>
            </wp14:sizeRelV>
          </wp:anchor>
        </w:drawing>
      </w:r>
      <w:r w:rsidR="009C2FF5" w:rsidRPr="00D250DD">
        <w:rPr>
          <w:b/>
          <w:sz w:val="28"/>
        </w:rPr>
        <w:t>Level 4- Actions you can do at work</w:t>
      </w:r>
    </w:p>
    <w:tbl>
      <w:tblPr>
        <w:tblStyle w:val="TableGrid"/>
        <w:tblW w:w="9411" w:type="dxa"/>
        <w:tblInd w:w="715" w:type="dxa"/>
        <w:tblLook w:val="04A0" w:firstRow="1" w:lastRow="0" w:firstColumn="1" w:lastColumn="0" w:noHBand="0" w:noVBand="1"/>
      </w:tblPr>
      <w:tblGrid>
        <w:gridCol w:w="7882"/>
        <w:gridCol w:w="719"/>
        <w:gridCol w:w="810"/>
      </w:tblGrid>
      <w:tr w:rsidR="00D250DD" w14:paraId="0FD52EDB" w14:textId="77777777" w:rsidTr="00D250DD">
        <w:trPr>
          <w:trHeight w:val="244"/>
        </w:trPr>
        <w:tc>
          <w:tcPr>
            <w:tcW w:w="7882" w:type="dxa"/>
          </w:tcPr>
          <w:p w14:paraId="471B2BA4" w14:textId="6681C324" w:rsidR="009C2FF5" w:rsidRPr="002D4D9C" w:rsidRDefault="009C2FF5" w:rsidP="009C2FF5">
            <w:pPr>
              <w:rPr>
                <w:b/>
              </w:rPr>
            </w:pPr>
            <w:r w:rsidRPr="002D4D9C">
              <w:rPr>
                <w:b/>
              </w:rPr>
              <w:t>Actions</w:t>
            </w:r>
          </w:p>
        </w:tc>
        <w:tc>
          <w:tcPr>
            <w:tcW w:w="719" w:type="dxa"/>
          </w:tcPr>
          <w:p w14:paraId="78661149" w14:textId="443B4096" w:rsidR="009C2FF5" w:rsidRDefault="009C2FF5" w:rsidP="009C2FF5">
            <w:r>
              <w:t xml:space="preserve">Yes </w:t>
            </w:r>
          </w:p>
        </w:tc>
        <w:tc>
          <w:tcPr>
            <w:tcW w:w="810" w:type="dxa"/>
          </w:tcPr>
          <w:p w14:paraId="7EB20E22" w14:textId="43EA8C8C" w:rsidR="009C2FF5" w:rsidRDefault="009C2FF5" w:rsidP="009C2FF5">
            <w:r>
              <w:t>No</w:t>
            </w:r>
          </w:p>
        </w:tc>
      </w:tr>
      <w:tr w:rsidR="00D250DD" w14:paraId="1E86746D" w14:textId="77777777" w:rsidTr="00D250DD">
        <w:trPr>
          <w:trHeight w:val="471"/>
        </w:trPr>
        <w:tc>
          <w:tcPr>
            <w:tcW w:w="7882" w:type="dxa"/>
          </w:tcPr>
          <w:p w14:paraId="637D1547" w14:textId="38F4A742" w:rsidR="009956A6" w:rsidRDefault="000802ED" w:rsidP="00E95CB3">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Mentor young people. It’s a thoughtful, inspiring and a powerful way to guide someone towards a better future.</w:t>
            </w:r>
          </w:p>
        </w:tc>
        <w:tc>
          <w:tcPr>
            <w:tcW w:w="719" w:type="dxa"/>
          </w:tcPr>
          <w:p w14:paraId="50A61F1E" w14:textId="77777777" w:rsidR="009956A6" w:rsidRDefault="009956A6" w:rsidP="009C2FF5"/>
        </w:tc>
        <w:tc>
          <w:tcPr>
            <w:tcW w:w="810" w:type="dxa"/>
          </w:tcPr>
          <w:p w14:paraId="1004ADA6" w14:textId="77777777" w:rsidR="009956A6" w:rsidRDefault="009956A6" w:rsidP="009C2FF5"/>
        </w:tc>
      </w:tr>
      <w:tr w:rsidR="00D250DD" w14:paraId="31763D4B" w14:textId="77777777" w:rsidTr="00D250DD">
        <w:trPr>
          <w:trHeight w:val="460"/>
        </w:trPr>
        <w:tc>
          <w:tcPr>
            <w:tcW w:w="7882" w:type="dxa"/>
          </w:tcPr>
          <w:p w14:paraId="4FBA9301" w14:textId="5DBF45DF" w:rsidR="00170B16" w:rsidRDefault="00170B16" w:rsidP="00E95CB3">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4 billion people lack access to basic sanitation services. Lend your voice to talk about the lack of toilets in many communities around the world!</w:t>
            </w:r>
          </w:p>
        </w:tc>
        <w:tc>
          <w:tcPr>
            <w:tcW w:w="719" w:type="dxa"/>
          </w:tcPr>
          <w:p w14:paraId="43A67B5C" w14:textId="77777777" w:rsidR="00170B16" w:rsidRDefault="00170B16" w:rsidP="009C2FF5"/>
        </w:tc>
        <w:tc>
          <w:tcPr>
            <w:tcW w:w="810" w:type="dxa"/>
          </w:tcPr>
          <w:p w14:paraId="64D744C6" w14:textId="77777777" w:rsidR="00170B16" w:rsidRDefault="00170B16" w:rsidP="009C2FF5"/>
        </w:tc>
      </w:tr>
      <w:tr w:rsidR="00D250DD" w14:paraId="3DE629BC" w14:textId="77777777" w:rsidTr="00D250DD">
        <w:trPr>
          <w:trHeight w:val="460"/>
        </w:trPr>
        <w:tc>
          <w:tcPr>
            <w:tcW w:w="7882" w:type="dxa"/>
          </w:tcPr>
          <w:p w14:paraId="33AE81D1" w14:textId="0CED67DB" w:rsidR="00170B16" w:rsidRDefault="00D6585F" w:rsidP="002D4D9C">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 xml:space="preserve">Make sure your </w:t>
            </w:r>
            <w:r w:rsidR="002D4D9C">
              <w:rPr>
                <w:rFonts w:ascii="Helvetica" w:hAnsi="Helvetica" w:cs="Helvetica"/>
                <w:color w:val="4D4D4D"/>
                <w:sz w:val="21"/>
                <w:szCs w:val="21"/>
              </w:rPr>
              <w:t xml:space="preserve">workplace </w:t>
            </w:r>
            <w:r>
              <w:rPr>
                <w:rFonts w:ascii="Helvetica" w:hAnsi="Helvetica" w:cs="Helvetica"/>
                <w:color w:val="4D4D4D"/>
                <w:sz w:val="21"/>
                <w:szCs w:val="21"/>
              </w:rPr>
              <w:t>uses energy efficient heating and cooling technology, and adjust the thermostat, lower in winter, higher in summer.</w:t>
            </w:r>
          </w:p>
        </w:tc>
        <w:tc>
          <w:tcPr>
            <w:tcW w:w="719" w:type="dxa"/>
          </w:tcPr>
          <w:p w14:paraId="48B70C36" w14:textId="77777777" w:rsidR="00170B16" w:rsidRDefault="00170B16" w:rsidP="009C2FF5"/>
        </w:tc>
        <w:tc>
          <w:tcPr>
            <w:tcW w:w="810" w:type="dxa"/>
          </w:tcPr>
          <w:p w14:paraId="315C52ED" w14:textId="77777777" w:rsidR="00170B16" w:rsidRDefault="00170B16" w:rsidP="009C2FF5"/>
        </w:tc>
      </w:tr>
      <w:tr w:rsidR="00D250DD" w14:paraId="41F05500" w14:textId="77777777" w:rsidTr="00D250DD">
        <w:trPr>
          <w:trHeight w:val="460"/>
        </w:trPr>
        <w:tc>
          <w:tcPr>
            <w:tcW w:w="7882" w:type="dxa"/>
          </w:tcPr>
          <w:p w14:paraId="60CFCC59" w14:textId="4B515567" w:rsidR="00FF0662" w:rsidRDefault="00314F20" w:rsidP="00E95CB3">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Speak up! Ask your company and Government to engage in initiatives that will not harm people or the planet. Voice your support for Paris Agreement!</w:t>
            </w:r>
          </w:p>
        </w:tc>
        <w:tc>
          <w:tcPr>
            <w:tcW w:w="719" w:type="dxa"/>
          </w:tcPr>
          <w:p w14:paraId="1EDF693F" w14:textId="77777777" w:rsidR="00FF0662" w:rsidRDefault="00FF0662" w:rsidP="009C2FF5"/>
        </w:tc>
        <w:tc>
          <w:tcPr>
            <w:tcW w:w="810" w:type="dxa"/>
          </w:tcPr>
          <w:p w14:paraId="7BD55379" w14:textId="77777777" w:rsidR="00FF0662" w:rsidRDefault="00FF0662" w:rsidP="009C2FF5"/>
        </w:tc>
      </w:tr>
      <w:tr w:rsidR="00D250DD" w14:paraId="58B44E56" w14:textId="77777777" w:rsidTr="00D250DD">
        <w:trPr>
          <w:trHeight w:val="244"/>
        </w:trPr>
        <w:tc>
          <w:tcPr>
            <w:tcW w:w="7882" w:type="dxa"/>
          </w:tcPr>
          <w:p w14:paraId="0D9CB342" w14:textId="50B00495" w:rsidR="00314F20" w:rsidRDefault="002117BE" w:rsidP="002A67D1">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Try to reduce waste, since most waste ends up in our oceans</w:t>
            </w:r>
          </w:p>
        </w:tc>
        <w:tc>
          <w:tcPr>
            <w:tcW w:w="719" w:type="dxa"/>
          </w:tcPr>
          <w:p w14:paraId="4F959755" w14:textId="77777777" w:rsidR="00314F20" w:rsidRDefault="00314F20" w:rsidP="009C2FF5"/>
        </w:tc>
        <w:tc>
          <w:tcPr>
            <w:tcW w:w="810" w:type="dxa"/>
          </w:tcPr>
          <w:p w14:paraId="38DB8619" w14:textId="77777777" w:rsidR="00314F20" w:rsidRDefault="00314F20" w:rsidP="009C2FF5"/>
        </w:tc>
      </w:tr>
      <w:tr w:rsidR="00D250DD" w14:paraId="02A0F912" w14:textId="77777777" w:rsidTr="00D250DD">
        <w:trPr>
          <w:trHeight w:val="471"/>
        </w:trPr>
        <w:tc>
          <w:tcPr>
            <w:tcW w:w="7882" w:type="dxa"/>
          </w:tcPr>
          <w:p w14:paraId="0BB13C54" w14:textId="3C8F3832" w:rsidR="002117BE" w:rsidRDefault="008F16B2" w:rsidP="002A67D1">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Examine and change everyday decisions. Can you recycle at your workplace? Is your company buying from merchants engaging in harmful ecological practices?</w:t>
            </w:r>
          </w:p>
        </w:tc>
        <w:tc>
          <w:tcPr>
            <w:tcW w:w="719" w:type="dxa"/>
          </w:tcPr>
          <w:p w14:paraId="296410AC" w14:textId="77777777" w:rsidR="002117BE" w:rsidRDefault="002117BE" w:rsidP="009C2FF5"/>
        </w:tc>
        <w:tc>
          <w:tcPr>
            <w:tcW w:w="810" w:type="dxa"/>
          </w:tcPr>
          <w:p w14:paraId="7EE06C20" w14:textId="77777777" w:rsidR="002117BE" w:rsidRDefault="002117BE" w:rsidP="009C2FF5"/>
        </w:tc>
      </w:tr>
      <w:tr w:rsidR="00D250DD" w14:paraId="00C24BB2" w14:textId="77777777" w:rsidTr="00D250DD">
        <w:trPr>
          <w:trHeight w:val="460"/>
        </w:trPr>
        <w:tc>
          <w:tcPr>
            <w:tcW w:w="7882" w:type="dxa"/>
          </w:tcPr>
          <w:p w14:paraId="3B9BC80E" w14:textId="556D2F19" w:rsidR="00237C91" w:rsidRDefault="00237C91" w:rsidP="002A67D1">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Corporate social responsibility counts! Encourage your company to work with civil society and find ways to help local communities achieve the goals.</w:t>
            </w:r>
          </w:p>
        </w:tc>
        <w:tc>
          <w:tcPr>
            <w:tcW w:w="719" w:type="dxa"/>
          </w:tcPr>
          <w:p w14:paraId="62569DD8" w14:textId="77777777" w:rsidR="00237C91" w:rsidRDefault="00237C91" w:rsidP="009C2FF5"/>
        </w:tc>
        <w:tc>
          <w:tcPr>
            <w:tcW w:w="810" w:type="dxa"/>
          </w:tcPr>
          <w:p w14:paraId="2FF262BA" w14:textId="77777777" w:rsidR="00237C91" w:rsidRDefault="00237C91" w:rsidP="009C2FF5"/>
        </w:tc>
      </w:tr>
      <w:tr w:rsidR="00D250DD" w14:paraId="28CA4831" w14:textId="77777777" w:rsidTr="00D250DD">
        <w:trPr>
          <w:trHeight w:val="460"/>
        </w:trPr>
        <w:tc>
          <w:tcPr>
            <w:tcW w:w="7882" w:type="dxa"/>
          </w:tcPr>
          <w:p w14:paraId="4B2EB7FE" w14:textId="5F3AA7EA" w:rsidR="00C767D1" w:rsidRDefault="00C767D1" w:rsidP="002A67D1">
            <w:pPr>
              <w:spacing w:before="100" w:beforeAutospacing="1" w:after="100" w:afterAutospacing="1"/>
              <w:rPr>
                <w:rFonts w:ascii="Helvetica" w:hAnsi="Helvetica" w:cs="Helvetica"/>
                <w:color w:val="4D4D4D"/>
                <w:sz w:val="21"/>
                <w:szCs w:val="21"/>
              </w:rPr>
            </w:pPr>
            <w:r>
              <w:rPr>
                <w:rFonts w:ascii="Helvetica" w:hAnsi="Helvetica" w:cs="Helvetica"/>
                <w:color w:val="4D4D4D"/>
                <w:sz w:val="21"/>
                <w:szCs w:val="21"/>
              </w:rPr>
              <w:t>Organize a No Impact Week at work. Learn to live more sustainably for at least a week</w:t>
            </w:r>
            <w:r w:rsidR="00876398">
              <w:rPr>
                <w:rFonts w:ascii="Helvetica" w:hAnsi="Helvetica" w:cs="Helvetica"/>
                <w:color w:val="4D4D4D"/>
                <w:sz w:val="21"/>
                <w:szCs w:val="21"/>
              </w:rPr>
              <w:t xml:space="preserve">. </w:t>
            </w:r>
          </w:p>
        </w:tc>
        <w:tc>
          <w:tcPr>
            <w:tcW w:w="719" w:type="dxa"/>
          </w:tcPr>
          <w:p w14:paraId="5A5564BD" w14:textId="77777777" w:rsidR="00C767D1" w:rsidRDefault="00C767D1" w:rsidP="009C2FF5"/>
        </w:tc>
        <w:tc>
          <w:tcPr>
            <w:tcW w:w="810" w:type="dxa"/>
          </w:tcPr>
          <w:p w14:paraId="19067BDB" w14:textId="77777777" w:rsidR="00C767D1" w:rsidRDefault="00C767D1" w:rsidP="009C2FF5"/>
        </w:tc>
      </w:tr>
    </w:tbl>
    <w:p w14:paraId="31F1FFD1" w14:textId="097E162F" w:rsidR="009C2FF5" w:rsidRPr="009C2FF5" w:rsidRDefault="009C2FF5" w:rsidP="009C2FF5"/>
    <w:sectPr w:rsidR="009C2FF5" w:rsidRPr="009C2FF5" w:rsidSect="009E6F21">
      <w:footerReference w:type="even" r:id="rId12"/>
      <w:footerReference w:type="default" r:id="rId13"/>
      <w:pgSz w:w="12240" w:h="15840"/>
      <w:pgMar w:top="720" w:right="1440" w:bottom="72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9D942F2" w14:textId="77777777" w:rsidR="0007381A" w:rsidRDefault="0007381A" w:rsidP="00420A63">
      <w:pPr>
        <w:spacing w:after="0" w:line="240" w:lineRule="auto"/>
      </w:pPr>
      <w:r>
        <w:separator/>
      </w:r>
    </w:p>
  </w:endnote>
  <w:endnote w:type="continuationSeparator" w:id="0">
    <w:p w14:paraId="41D8443D" w14:textId="77777777" w:rsidR="0007381A" w:rsidRDefault="0007381A" w:rsidP="00420A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font>
  <w:font w:name="Helvetica">
    <w:panose1 w:val="00000000000000000000"/>
    <w:charset w:val="00"/>
    <w:family w:val="auto"/>
    <w:pitch w:val="variable"/>
    <w:sig w:usb0="E00002FF" w:usb1="5000785B" w:usb2="00000000" w:usb3="00000000" w:csb0="0000019F" w:csb1="00000000"/>
  </w:font>
  <w:font w:name="DecoType Naskh">
    <w:panose1 w:val="00000400000000000000"/>
    <w:charset w:val="B2"/>
    <w:family w:val="auto"/>
    <w:pitch w:val="variable"/>
    <w:sig w:usb0="80002001" w:usb1="80000000" w:usb2="00000008"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370CAA" w14:textId="77777777" w:rsidR="00420A63" w:rsidRDefault="00420A63" w:rsidP="00F7574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54A233F" w14:textId="77777777" w:rsidR="00420A63" w:rsidRDefault="00420A63" w:rsidP="00420A63">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6D51D7" w14:textId="77777777" w:rsidR="00420A63" w:rsidRDefault="00420A63" w:rsidP="00F75748">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7C7CF3">
      <w:rPr>
        <w:rStyle w:val="PageNumber"/>
        <w:noProof/>
      </w:rPr>
      <w:t>2</w:t>
    </w:r>
    <w:r>
      <w:rPr>
        <w:rStyle w:val="PageNumber"/>
      </w:rPr>
      <w:fldChar w:fldCharType="end"/>
    </w:r>
  </w:p>
  <w:p w14:paraId="75399DF2" w14:textId="77777777" w:rsidR="00420A63" w:rsidRDefault="00420A63" w:rsidP="00420A63">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000C205" w14:textId="77777777" w:rsidR="0007381A" w:rsidRDefault="0007381A" w:rsidP="00420A63">
      <w:pPr>
        <w:spacing w:after="0" w:line="240" w:lineRule="auto"/>
      </w:pPr>
      <w:r>
        <w:separator/>
      </w:r>
    </w:p>
  </w:footnote>
  <w:footnote w:type="continuationSeparator" w:id="0">
    <w:p w14:paraId="33201473" w14:textId="77777777" w:rsidR="0007381A" w:rsidRDefault="0007381A" w:rsidP="00420A6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DB6D43"/>
    <w:multiLevelType w:val="multilevel"/>
    <w:tmpl w:val="DC80D4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D7B7DEC"/>
    <w:multiLevelType w:val="multilevel"/>
    <w:tmpl w:val="177EA6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1F31677"/>
    <w:multiLevelType w:val="multilevel"/>
    <w:tmpl w:val="35C09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20822C2"/>
    <w:multiLevelType w:val="multilevel"/>
    <w:tmpl w:val="6A0E33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411703210">
    <w:abstractNumId w:val="0"/>
  </w:num>
  <w:num w:numId="2" w16cid:durableId="485053056">
    <w:abstractNumId w:val="1"/>
  </w:num>
  <w:num w:numId="3" w16cid:durableId="302738426">
    <w:abstractNumId w:val="2"/>
  </w:num>
  <w:num w:numId="4" w16cid:durableId="45922460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6"/>
  <w:proofState w:spelling="clean" w:grammar="clean"/>
  <w:defaultTabStop w:val="720"/>
  <w:drawingGridHorizontalSpacing w:val="110"/>
  <w:displayHorizontalDrawingGridEvery w:val="2"/>
  <w:displayVertic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2304"/>
    <w:rsid w:val="00011D22"/>
    <w:rsid w:val="00016BAF"/>
    <w:rsid w:val="00072304"/>
    <w:rsid w:val="0007381A"/>
    <w:rsid w:val="000802ED"/>
    <w:rsid w:val="00170B16"/>
    <w:rsid w:val="001864D4"/>
    <w:rsid w:val="002117BE"/>
    <w:rsid w:val="00237C91"/>
    <w:rsid w:val="00271454"/>
    <w:rsid w:val="00274E29"/>
    <w:rsid w:val="002A67D1"/>
    <w:rsid w:val="002A7C2C"/>
    <w:rsid w:val="002D4D9C"/>
    <w:rsid w:val="00314F20"/>
    <w:rsid w:val="003D5F2E"/>
    <w:rsid w:val="00420A63"/>
    <w:rsid w:val="00432859"/>
    <w:rsid w:val="00466D6B"/>
    <w:rsid w:val="00476D3F"/>
    <w:rsid w:val="0048686F"/>
    <w:rsid w:val="005A38A9"/>
    <w:rsid w:val="00645ABC"/>
    <w:rsid w:val="0065543F"/>
    <w:rsid w:val="00660F7B"/>
    <w:rsid w:val="006A32C9"/>
    <w:rsid w:val="006E3879"/>
    <w:rsid w:val="007428B2"/>
    <w:rsid w:val="007A4DE0"/>
    <w:rsid w:val="007B3DB5"/>
    <w:rsid w:val="007C7CF3"/>
    <w:rsid w:val="00876398"/>
    <w:rsid w:val="00897816"/>
    <w:rsid w:val="008B1985"/>
    <w:rsid w:val="008F16B2"/>
    <w:rsid w:val="009508A0"/>
    <w:rsid w:val="009956A6"/>
    <w:rsid w:val="009C2FF5"/>
    <w:rsid w:val="009C5F6E"/>
    <w:rsid w:val="009D20F4"/>
    <w:rsid w:val="009D56FB"/>
    <w:rsid w:val="009E6F21"/>
    <w:rsid w:val="00A85FBC"/>
    <w:rsid w:val="00A942B6"/>
    <w:rsid w:val="00AB52BC"/>
    <w:rsid w:val="00AD1915"/>
    <w:rsid w:val="00C767D1"/>
    <w:rsid w:val="00C7720E"/>
    <w:rsid w:val="00D250DD"/>
    <w:rsid w:val="00D610AC"/>
    <w:rsid w:val="00D6585F"/>
    <w:rsid w:val="00DE7517"/>
    <w:rsid w:val="00DF3ABA"/>
    <w:rsid w:val="00E45041"/>
    <w:rsid w:val="00E95CB3"/>
    <w:rsid w:val="00EC6E5A"/>
    <w:rsid w:val="00ED30D3"/>
    <w:rsid w:val="00F04D97"/>
    <w:rsid w:val="00F51719"/>
    <w:rsid w:val="00F55D56"/>
    <w:rsid w:val="00F92C2A"/>
    <w:rsid w:val="00FF06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311FF5"/>
  <w15:chartTrackingRefBased/>
  <w15:docId w15:val="{1ED342B2-EB86-46AF-A1FC-BD2683EACE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0723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072304"/>
    <w:rPr>
      <w:color w:val="0000FF"/>
      <w:u w:val="single"/>
    </w:rPr>
  </w:style>
  <w:style w:type="paragraph" w:styleId="Footer">
    <w:name w:val="footer"/>
    <w:basedOn w:val="Normal"/>
    <w:link w:val="FooterChar"/>
    <w:uiPriority w:val="99"/>
    <w:unhideWhenUsed/>
    <w:rsid w:val="00420A63"/>
    <w:pPr>
      <w:tabs>
        <w:tab w:val="center" w:pos="4680"/>
        <w:tab w:val="right" w:pos="9360"/>
      </w:tabs>
      <w:spacing w:after="0" w:line="240" w:lineRule="auto"/>
    </w:pPr>
  </w:style>
  <w:style w:type="character" w:customStyle="1" w:styleId="FooterChar">
    <w:name w:val="Footer Char"/>
    <w:basedOn w:val="DefaultParagraphFont"/>
    <w:link w:val="Footer"/>
    <w:uiPriority w:val="99"/>
    <w:rsid w:val="00420A63"/>
  </w:style>
  <w:style w:type="character" w:styleId="PageNumber">
    <w:name w:val="page number"/>
    <w:basedOn w:val="DefaultParagraphFont"/>
    <w:uiPriority w:val="99"/>
    <w:semiHidden/>
    <w:unhideWhenUsed/>
    <w:rsid w:val="00420A63"/>
  </w:style>
  <w:style w:type="character" w:styleId="FollowedHyperlink">
    <w:name w:val="FollowedHyperlink"/>
    <w:basedOn w:val="DefaultParagraphFont"/>
    <w:uiPriority w:val="99"/>
    <w:semiHidden/>
    <w:unhideWhenUsed/>
    <w:rsid w:val="00420A6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tiff"/><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f"/><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http://www.seafoodwatch.org/seafood-recommendations/our-app" TargetMode="External"/><Relationship Id="rId4" Type="http://schemas.openxmlformats.org/officeDocument/2006/relationships/webSettings" Target="webSettings.xml"/><Relationship Id="rId9" Type="http://schemas.openxmlformats.org/officeDocument/2006/relationships/image" Target="media/image3.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2</Pages>
  <Words>767</Words>
  <Characters>4374</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DOC Provincial Secretary</dc:creator>
  <cp:keywords/>
  <dc:description/>
  <cp:lastModifiedBy>Sr. Estela Morales</cp:lastModifiedBy>
  <cp:revision>4</cp:revision>
  <dcterms:created xsi:type="dcterms:W3CDTF">2022-03-30T20:58:00Z</dcterms:created>
  <dcterms:modified xsi:type="dcterms:W3CDTF">2023-11-13T23:29:00Z</dcterms:modified>
</cp:coreProperties>
</file>